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Custom Design and Development | Excel Experts</w:t>
      </w:r>
    </w:p>
    <w:p>
      <w:pPr>
        <w:pStyle w:val="Heading1"/>
        <w:spacing w:after="200" w:before="400"/>
      </w:pPr>
      <w:r>
        <w:rPr>
          <w:b/>
          <w:bCs/>
          <w:sz w:val="28"/>
          <w:szCs w:val="28"/>
        </w:rPr>
        <w:t xml:space="preserve">Custom Design and Development</w:t>
      </w:r>
    </w:p>
    <w:p>
      <w:pPr>
        <w:pStyle w:val="Heading2"/>
        <w:spacing w:after="200" w:before="400"/>
      </w:pPr>
      <w:r>
        <w:rPr>
          <w:b/>
          <w:bCs/>
          <w:sz w:val="26"/>
          <w:szCs w:val="26"/>
        </w:rPr>
        <w:t xml:space="preserve">Our Team of Experts Excel!</w:t>
      </w:r>
    </w:p>
    <w:p>
      <w:pPr>
        <w:pStyle w:val="Heading2"/>
        <w:spacing w:after="200" w:before="400"/>
      </w:pPr>
      <w:r>
        <w:rPr>
          <w:b/>
          <w:bCs/>
          <w:sz w:val="26"/>
          <w:szCs w:val="26"/>
        </w:rPr>
        <w:t xml:space="preserve">We Are Integration Experts!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By Expert Microsoft Excel Consultants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have extensive experience in all aspects of Excel custom design and development including:</w:t>
      </w:r>
    </w:p>
    <w:p>
      <w:pPr>
        <w:spacing w:after="200" w:before="200"/>
      </w:pPr>
      <w:r>
        <w:rPr>
          <w:b w:val="false"/>
          <w:bCs w:val="false"/>
          <w:sz w:val="20"/>
          <w:szCs w:val="20"/>
        </w:rPr>
        <w:t xml:space="preserve">Custom Workbooks and Templates</w:t>
      </w:r>
    </w:p>
    <w:p>
      <w:pPr>
        <w:spacing w:after="200" w:before="200"/>
      </w:pPr>
      <w:r>
        <w:rPr>
          <w:b w:val="false"/>
          <w:bCs w:val="false"/>
          <w:sz w:val="20"/>
          <w:szCs w:val="20"/>
        </w:rPr>
        <w:t xml:space="preserve">We design custom solutions, integrating technologies including:</w:t>
      </w:r>
    </w:p>
    <w:p>
      <w:pPr>
        <w:spacing w:after="200" w:before="200"/>
      </w:pPr>
      <w:r>
        <w:rPr>
          <w:b w:val="false"/>
          <w:bCs w:val="false"/>
          <w:sz w:val="20"/>
          <w:szCs w:val="20"/>
        </w:rPr>
        <w:t xml:space="preserve">Our developers and programmers across Australia have extensive experience. We can create solutions for your organisation to automate tasks so you can get back to what you’re good at, your business!</w:t>
      </w:r>
    </w:p>
    <w:p>
      <w:pPr>
        <w:spacing w:after="200" w:before="200"/>
      </w:pPr>
      <w:r>
        <w:rPr>
          <w:b w:val="false"/>
          <w:bCs w:val="false"/>
          <w:sz w:val="20"/>
          <w:szCs w:val="20"/>
        </w:rPr>
        <w:t xml:space="preserve">We can give you a quote or work to an hourly rate. Via remote access, we offer ongoing support and training, for your staff to learn specific tasks as required.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Reporting Solutions</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Data Manipulation/Conversion</w:t>
      </w:r>
    </w:p>
    <w:p>
      <w:pPr>
        <w:spacing w:after="200" w:before="200"/>
        <w:ind w:left="720"/>
      </w:pPr>
      <w:r>
        <w:rPr>
          <w:b w:val="false"/>
          <w:bCs w:val="false"/>
          <w:sz w:val="20"/>
          <w:szCs w:val="20"/>
        </w:rPr>
        <w:t xml:space="preserve">• Custom Workbooks and Templates</w:t>
      </w:r>
    </w:p>
    <w:p>
      <w:pPr>
        <w:spacing w:after="200" w:before="200"/>
        <w:ind w:left="720"/>
      </w:pPr>
      <w:r>
        <w:rPr>
          <w:b w:val="false"/>
          <w:bCs w:val="false"/>
          <w:sz w:val="20"/>
          <w:szCs w:val="20"/>
        </w:rPr>
        <w:t xml:space="preserve">• Integration with Office products</w:t>
      </w:r>
    </w:p>
    <w:p>
      <w:pPr>
        <w:spacing w:after="200" w:before="200"/>
        <w:ind w:left="720"/>
      </w:pPr>
      <w:r>
        <w:rPr>
          <w:b w:val="false"/>
          <w:bCs w:val="false"/>
          <w:sz w:val="20"/>
          <w:szCs w:val="20"/>
        </w:rPr>
        <w:t xml:space="preserve">• Integration with 3rd Party Apps</w:t>
      </w:r>
    </w:p>
    <w:p>
      <w:pPr>
        <w:spacing w:after="200" w:before="200"/>
        <w:ind w:left="720"/>
      </w:pPr>
      <w:r>
        <w:rPr>
          <w:b w:val="false"/>
          <w:bCs w:val="false"/>
          <w:sz w:val="20"/>
          <w:szCs w:val="20"/>
        </w:rPr>
        <w:t xml:space="preserve">• Custom Ribbons and Toolbars</w:t>
      </w:r>
    </w:p>
    <w:p>
      <w:pPr>
        <w:spacing w:after="200" w:before="200"/>
        <w:ind w:left="720"/>
      </w:pPr>
      <w:r>
        <w:rPr>
          <w:b w:val="false"/>
          <w:bCs w:val="false"/>
          <w:sz w:val="20"/>
          <w:szCs w:val="20"/>
        </w:rPr>
        <w:t xml:space="preserve">• Add-in Development</w:t>
      </w:r>
    </w:p>
    <w:p>
      <w:pPr>
        <w:spacing w:after="200" w:before="200"/>
        <w:ind w:left="720"/>
      </w:pPr>
      <w:r>
        <w:rPr>
          <w:b w:val="false"/>
          <w:bCs w:val="false"/>
          <w:sz w:val="20"/>
          <w:szCs w:val="20"/>
        </w:rPr>
        <w:t xml:space="preserve">• Minimum 15 Years Experience</w:t>
      </w:r>
    </w:p>
    <w:p>
      <w:pPr>
        <w:spacing w:after="200" w:before="200"/>
        <w:ind w:left="720"/>
      </w:pPr>
      <w:r>
        <w:rPr>
          <w:b w:val="false"/>
          <w:bCs w:val="false"/>
          <w:sz w:val="20"/>
          <w:szCs w:val="20"/>
        </w:rPr>
        <w:t xml:space="preserve">• Australia Based</w:t>
      </w:r>
    </w:p>
    <w:p>
      <w:pPr>
        <w:spacing w:after="200" w:before="200"/>
        <w:ind w:left="720"/>
      </w:pPr>
      <w:r>
        <w:rPr>
          <w:b w:val="false"/>
          <w:bCs w:val="false"/>
          <w:sz w:val="20"/>
          <w:szCs w:val="20"/>
        </w:rPr>
        <w:t xml:space="preserve">• High Quality Work Ethic</w:t>
      </w:r>
    </w:p>
    <w:p>
      <w:pPr>
        <w:spacing w:after="200" w:before="200"/>
        <w:ind w:left="720"/>
      </w:pPr>
      <w:r>
        <w:rPr>
          <w:b w:val="false"/>
          <w:bCs w:val="false"/>
          <w:sz w:val="20"/>
          <w:szCs w:val="20"/>
        </w:rPr>
        <w:t xml:space="preserve">• Understand Your Business</w:t>
      </w:r>
    </w:p>
    <w:p>
      <w:pPr>
        <w:spacing w:after="200" w:before="200"/>
        <w:ind w:left="720"/>
      </w:pPr>
      <w:r>
        <w:rPr>
          <w:b w:val="false"/>
          <w:bCs w:val="false"/>
          <w:sz w:val="20"/>
          <w:szCs w:val="20"/>
        </w:rPr>
        <w:t xml:space="preserve">• Personalised Customer Service</w:t>
      </w:r>
    </w:p>
    <w:p>
      <w:pPr>
        <w:spacing w:after="200" w:before="200"/>
        <w:ind w:left="720"/>
      </w:pPr>
      <w:r>
        <w:rPr>
          <w:b w:val="false"/>
          <w:bCs w:val="false"/>
          <w:sz w:val="20"/>
          <w:szCs w:val="20"/>
        </w:rPr>
        <w:t xml:space="preserve">• Broad Industry Knowledge</w:t>
      </w:r>
    </w:p>
    <w:p>
      <w:pPr>
        <w:spacing w:after="200" w:before="200"/>
        <w:ind w:left="720"/>
      </w:pPr>
      <w:r>
        <w:rPr>
          <w:b w:val="false"/>
          <w:bCs w:val="false"/>
          <w:sz w:val="20"/>
          <w:szCs w:val="20"/>
        </w:rPr>
        <w:t xml:space="preserve">• Available and Contactable</w:t>
      </w:r>
    </w:p>
    <w:p>
      <w:pPr>
        <w:spacing w:after="200" w:before="200"/>
        <w:ind w:left="720"/>
      </w:pPr>
      <w:r>
        <w:rPr>
          <w:b w:val="false"/>
          <w:bCs w:val="false"/>
          <w:sz w:val="20"/>
          <w:szCs w:val="20"/>
        </w:rPr>
        <w:t xml:space="preserve">• Strong Communication Skills</w:t>
      </w:r>
    </w:p>
    <w:p>
      <w:pPr>
        <w:spacing w:after="200" w:before="200"/>
        <w:ind w:left="720"/>
      </w:pPr>
      <w:r>
        <w:rPr>
          <w:b w:val="false"/>
          <w:bCs w:val="false"/>
          <w:sz w:val="20"/>
          <w:szCs w:val="20"/>
        </w:rPr>
        <w:t xml:space="preserve">• Analyst/Programmers</w:t>
      </w:r>
    </w:p>
    <w:p>
      <w:pPr>
        <w:spacing w:after="200" w:before="200"/>
        <w:ind w:left="720"/>
      </w:pPr>
      <w:r>
        <w:rPr>
          <w:b w:val="false"/>
          <w:bCs w:val="false"/>
          <w:sz w:val="20"/>
          <w:szCs w:val="20"/>
        </w:rPr>
        <w:t xml:space="preserve">• Business Savvy</w:t>
      </w:r>
    </w:p>
    <w:p>
      <w:pPr>
        <w:spacing w:after="200" w:before="200"/>
        <w:ind w:left="720"/>
      </w:pPr>
      <w:r>
        <w:rPr>
          <w:b w:val="false"/>
          <w:bCs w:val="false"/>
          <w:sz w:val="20"/>
          <w:szCs w:val="20"/>
        </w:rPr>
        <w:t xml:space="preserve">• Speak Your Language</w:t>
      </w:r>
    </w:p>
    <w:p>
      <w:pPr>
        <w:spacing w:after="200" w:before="200"/>
        <w:ind w:left="720"/>
      </w:pPr>
      <w:r>
        <w:rPr>
          <w:b w:val="false"/>
          <w:bCs w:val="false"/>
          <w:sz w:val="20"/>
          <w:szCs w:val="20"/>
        </w:rPr>
        <w:t xml:space="preserve">• Microsoft Technology Experts</w:t>
      </w:r>
    </w:p>
    <w:p>
      <w:pPr>
        <w:spacing w:after="200" w:before="200"/>
        <w:ind w:left="720"/>
      </w:pPr>
      <w:r>
        <w:rPr>
          <w:b w:val="false"/>
          <w:bCs w:val="false"/>
          <w:sz w:val="20"/>
          <w:szCs w:val="20"/>
        </w:rPr>
        <w:t xml:space="preserve">• VBA Programming</w:t>
      </w:r>
    </w:p>
    <w:p>
      <w:pPr>
        <w:spacing w:after="200" w:before="200"/>
        <w:ind w:left="720"/>
      </w:pPr>
      <w:r>
        <w:rPr>
          <w:b w:val="false"/>
          <w:bCs w:val="false"/>
          <w:sz w:val="20"/>
          <w:szCs w:val="20"/>
        </w:rPr>
        <w:t xml:space="preserve">• SQL Server</w:t>
      </w:r>
    </w:p>
    <w:p>
      <w:pPr>
        <w:spacing w:after="200" w:before="200"/>
        <w:ind w:left="720"/>
      </w:pPr>
      <w:r>
        <w:rPr>
          <w:b w:val="false"/>
          <w:bCs w:val="false"/>
          <w:sz w:val="20"/>
          <w:szCs w:val="20"/>
        </w:rPr>
        <w:t xml:space="preserve">• Microsoft Azure</w:t>
      </w:r>
    </w:p>
    <w:p>
      <w:pPr>
        <w:spacing w:after="200" w:before="200"/>
        <w:ind w:left="720"/>
      </w:pPr>
      <w:r>
        <w:rPr>
          <w:b w:val="false"/>
          <w:bCs w:val="false"/>
          <w:sz w:val="20"/>
          <w:szCs w:val="20"/>
        </w:rPr>
        <w:t xml:space="preserve">• Power BI</w:t>
      </w:r>
    </w:p>
    <w:p>
      <w:pPr>
        <w:spacing w:after="200" w:before="200"/>
        <w:ind w:left="720"/>
      </w:pPr>
      <w:r>
        <w:rPr>
          <w:b w:val="false"/>
          <w:bCs w:val="false"/>
          <w:sz w:val="20"/>
          <w:szCs w:val="20"/>
        </w:rPr>
        <w:t xml:space="preserve">• VB.NET</w:t>
      </w:r>
    </w:p>
    <w:p>
      <w:pPr>
        <w:spacing w:after="200" w:before="200"/>
        <w:ind w:left="720"/>
      </w:pPr>
      <w:r>
        <w:rPr>
          <w:b w:val="false"/>
          <w:bCs w:val="false"/>
          <w:sz w:val="20"/>
          <w:szCs w:val="20"/>
        </w:rPr>
        <w:t xml:space="preserve">• C#.NET</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Office 365/SharePoint</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Outlook</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Reporting Solutions: </w:t>
      </w:r>
      <w:r>
        <w:rPr>
          <w:u w:val="single"/>
          <w:color w:val="0000FF"/>
          <w:sz w:val="20"/>
          <w:szCs w:val="20"/>
        </w:rPr>
        <w:t xml:space="preserve">https://www.officeexperts.com.au/services/by-business-solution/dashboards</w:t>
      </w:r>
    </w:p>
    <w:p>
      <w:pPr>
        <w:spacing w:after="100"/>
      </w:pPr>
      <w:r>
        <w:rPr>
          <w:sz w:val="20"/>
          <w:szCs w:val="20"/>
        </w:rPr>
        <w:t xml:space="preserve">VBA Macro Development: </w:t>
      </w:r>
      <w:r>
        <w:rPr>
          <w:u w:val="single"/>
          <w:color w:val="0000FF"/>
          <w:sz w:val="20"/>
          <w:szCs w:val="20"/>
        </w:rPr>
        <w:t xml:space="preserve">https://www.excelexperts.com.au/vba-macro-development</w:t>
      </w:r>
    </w:p>
    <w:p>
      <w:pPr>
        <w:spacing w:after="100"/>
      </w:pPr>
      <w:r>
        <w:rPr>
          <w:sz w:val="20"/>
          <w:szCs w:val="20"/>
        </w:rPr>
        <w:t xml:space="preserve">Data Manipulation/Conversion: </w:t>
      </w:r>
      <w:r>
        <w:rPr>
          <w:u w:val="single"/>
          <w:color w:val="0000FF"/>
          <w:sz w:val="20"/>
          <w:szCs w:val="20"/>
        </w:rPr>
        <w:t xml:space="preserve">https://www.excelexperts.com.au/data-manipulation</w:t>
      </w:r>
    </w:p>
    <w:p>
      <w:pPr>
        <w:spacing w:after="100"/>
      </w:pPr>
      <w:r>
        <w:rPr>
          <w:sz w:val="20"/>
          <w:szCs w:val="20"/>
        </w:rPr>
        <w:t xml:space="preserve">Integration with Office products: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Integration with 3rd Party Apps: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Add-in Development: </w:t>
      </w:r>
      <w:r>
        <w:rPr>
          <w:u w:val="single"/>
          <w:color w:val="0000FF"/>
          <w:sz w:val="20"/>
          <w:szCs w:val="20"/>
        </w:rPr>
        <w:t xml:space="preserve">https://www.excelexperts.com.au/add-in-development</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VBA Programming: </w:t>
      </w:r>
      <w:r>
        <w:rPr>
          <w:u w:val="single"/>
          <w:color w:val="0000FF"/>
          <w:sz w:val="20"/>
          <w:szCs w:val="20"/>
        </w:rPr>
        <w:t xml:space="preserve">https://www.excelexperts.com.au/vba-macro-development</w:t>
      </w:r>
    </w:p>
    <w:p>
      <w:pPr>
        <w:spacing w:after="100"/>
      </w:pPr>
      <w:r>
        <w:rPr>
          <w:sz w:val="20"/>
          <w:szCs w:val="20"/>
        </w:rPr>
        <w:t xml:space="preserve">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Power BI: </w:t>
      </w:r>
      <w:r>
        <w:rPr>
          <w:u w:val="single"/>
          <w:color w:val="0000FF"/>
          <w:sz w:val="20"/>
          <w:szCs w:val="20"/>
        </w:rPr>
        <w:t xml:space="preserve">https://www.officeexperts.com.au/services/microsoft-power-bi</w:t>
      </w:r>
    </w:p>
    <w:p>
      <w:pPr>
        <w:spacing w:after="100"/>
      </w:pPr>
      <w:r>
        <w:rPr>
          <w:sz w:val="20"/>
          <w:szCs w:val="20"/>
        </w:rPr>
        <w:t xml:space="preserve">VB.NET: </w:t>
      </w:r>
      <w:r>
        <w:rPr>
          <w:u w:val="single"/>
          <w:color w:val="0000FF"/>
          <w:sz w:val="20"/>
          <w:szCs w:val="20"/>
        </w:rPr>
        <w:t xml:space="preserve">https://www.officeexperts.com.au/services/microsoft-dot-net</w:t>
      </w:r>
    </w:p>
    <w:p>
      <w:pPr>
        <w:spacing w:after="100"/>
      </w:pPr>
      <w:r>
        <w:rPr>
          <w:sz w:val="20"/>
          <w:szCs w:val="20"/>
        </w:rPr>
        <w:t xml:space="preserve">C#.NET: </w:t>
      </w:r>
      <w:r>
        <w:rPr>
          <w:u w:val="single"/>
          <w:color w:val="0000FF"/>
          <w:sz w:val="20"/>
          <w:szCs w:val="20"/>
        </w:rPr>
        <w:t xml:space="preserve">https://www.officeexperts.com.au/services/microsoft-dot-net</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Office 365: </w:t>
      </w:r>
      <w:r>
        <w:rPr>
          <w:u w:val="single"/>
          <w:color w:val="0000FF"/>
          <w:sz w:val="20"/>
          <w:szCs w:val="20"/>
        </w:rPr>
        <w:t xml:space="preserve">https://www.officeexperts.com.au/services/microsoft-office-365</w:t>
      </w:r>
    </w:p>
    <w:p>
      <w:pPr>
        <w:spacing w:after="100"/>
      </w:pPr>
      <w:r>
        <w:rPr>
          <w:sz w:val="20"/>
          <w:szCs w:val="20"/>
        </w:rPr>
        <w:t xml:space="preserve">SharePoint: </w:t>
      </w:r>
      <w:r>
        <w:rPr>
          <w:u w:val="single"/>
          <w:color w:val="0000FF"/>
          <w:sz w:val="20"/>
          <w:szCs w:val="20"/>
        </w:rPr>
        <w:t xml:space="preserve">https://www.officeexperts.com.au/services/by-business-solution/online-solutions</w:t>
      </w:r>
    </w:p>
    <w:p>
      <w:pPr>
        <w:spacing w:after="100"/>
      </w:pPr>
      <w:r>
        <w:rPr>
          <w:sz w:val="20"/>
          <w:szCs w:val="20"/>
        </w:rPr>
        <w:t xml:space="preserve">Microsoft Access: </w:t>
      </w:r>
      <w:r>
        <w:rPr>
          <w:u w:val="single"/>
          <w:color w:val="0000FF"/>
          <w:sz w:val="20"/>
          <w:szCs w:val="20"/>
        </w:rPr>
        <w:t xml:space="preserve">https://www.officeexperts.com.au/services/microsoft-access</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Word: </w:t>
      </w:r>
      <w:r>
        <w:rPr>
          <w:u w:val="single"/>
          <w:color w:val="0000FF"/>
          <w:sz w:val="20"/>
          <w:szCs w:val="20"/>
        </w:rPr>
        <w:t xml:space="preserve">https://www.officeexperts.com.au/services/microsoft-word</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https://www.excelexperts.com.au/contact-us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2024-11-05T10:36:00.862Z</dcterms:created>
  <dcterms:modified xsi:type="dcterms:W3CDTF">2024-11-05T10:36:00.863Z</dcterms:modified>
</cp:coreProperties>
</file>

<file path=docProps/custom.xml><?xml version="1.0" encoding="utf-8"?>
<Properties xmlns="http://schemas.openxmlformats.org/officeDocument/2006/custom-properties" xmlns:vt="http://schemas.openxmlformats.org/officeDocument/2006/docPropsVTypes"/>
</file>