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VBScript Support | Need A VBScript Programmer | Excel Experts</w:t>
      </w:r>
    </w:p>
    <w:p>
      <w:pPr>
        <w:pStyle w:val="Heading1"/>
        <w:spacing w:after="200" w:before="400"/>
      </w:pPr>
      <w:r>
        <w:rPr>
          <w:b/>
          <w:bCs/>
          <w:sz w:val="28"/>
          <w:szCs w:val="28"/>
        </w:rPr>
        <w:t xml:space="preserve">Microsoft VBScript Programming Services</w:t>
      </w:r>
    </w:p>
    <w:p>
      <w:pPr>
        <w:pStyle w:val="Heading2"/>
        <w:spacing w:after="200" w:before="400"/>
      </w:pPr>
      <w:r>
        <w:rPr>
          <w:b/>
          <w:bCs/>
          <w:sz w:val="26"/>
          <w:szCs w:val="26"/>
        </w:rPr>
        <w:t xml:space="preserve">The Power Of VBScript!</w:t>
      </w:r>
    </w:p>
    <w:p>
      <w:pPr>
        <w:pStyle w:val="Heading2"/>
        <w:spacing w:after="200" w:before="400"/>
      </w:pPr>
      <w:r>
        <w:rPr>
          <w:b/>
          <w:bCs/>
          <w:sz w:val="26"/>
          <w:szCs w:val="26"/>
        </w:rPr>
        <w:t xml:space="preserve">Our Experts Are Ready!</w:t>
      </w:r>
    </w:p>
    <w:p>
      <w:pPr>
        <w:pStyle w:val="Heading3"/>
        <w:spacing w:after="200" w:before="400"/>
      </w:pPr>
      <w:r>
        <w:rPr>
          <w:b/>
          <w:bCs/>
          <w:sz w:val="24"/>
          <w:szCs w:val="24"/>
        </w:rPr>
        <w:t xml:space="preserve">Expert Consultants. Design, Programming and Support.</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experts know when VBScript is the best tool for the job.</w:t>
      </w:r>
    </w:p>
    <w:p>
      <w:pPr>
        <w:spacing w:after="200" w:before="200"/>
      </w:pPr>
      <w:r>
        <w:rPr>
          <w:b w:val="false"/>
          <w:bCs w:val="false"/>
          <w:sz w:val="20"/>
          <w:szCs w:val="20"/>
        </w:rPr>
        <w:t xml:space="preserve">Our VBScript professionals are across all of your VBScripting needs.</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Windows Command Line Tasks</w:t>
      </w:r>
    </w:p>
    <w:p>
      <w:pPr>
        <w:spacing w:after="200" w:before="200"/>
        <w:ind w:left="720"/>
      </w:pPr>
      <w:r>
        <w:rPr>
          <w:b w:val="false"/>
          <w:bCs w:val="false"/>
          <w:sz w:val="20"/>
          <w:szCs w:val="20"/>
        </w:rPr>
        <w:t xml:space="preserve">• Process and Backup Automation</w:t>
      </w:r>
    </w:p>
    <w:p>
      <w:pPr>
        <w:spacing w:after="200" w:before="200"/>
        <w:ind w:left="720"/>
      </w:pPr>
      <w:r>
        <w:rPr>
          <w:b w:val="false"/>
          <w:bCs w:val="false"/>
          <w:sz w:val="20"/>
          <w:szCs w:val="20"/>
        </w:rPr>
        <w:t xml:space="preserve">• Automatically Launch Processes</w:t>
      </w:r>
    </w:p>
    <w:p>
      <w:pPr>
        <w:spacing w:after="200" w:before="200"/>
        <w:ind w:left="720"/>
      </w:pPr>
      <w:r>
        <w:rPr>
          <w:b w:val="false"/>
          <w:bCs w:val="false"/>
          <w:sz w:val="20"/>
          <w:szCs w:val="20"/>
        </w:rPr>
        <w:t xml:space="preserve">• Batch Jobs</w:t>
      </w:r>
    </w:p>
    <w:p>
      <w:pPr>
        <w:spacing w:after="200" w:before="200"/>
        <w:ind w:left="720"/>
      </w:pPr>
      <w:r>
        <w:rPr>
          <w:b w:val="false"/>
          <w:bCs w:val="false"/>
          <w:sz w:val="20"/>
          <w:szCs w:val="20"/>
        </w:rPr>
        <w:t xml:space="preserve">• Windows Task Scheduling</w:t>
      </w:r>
    </w:p>
    <w:p>
      <w:pPr>
        <w:spacing w:after="200" w:before="200"/>
        <w:ind w:left="720"/>
      </w:pPr>
      <w:r>
        <w:rPr>
          <w:b w:val="false"/>
          <w:bCs w:val="false"/>
          <w:sz w:val="20"/>
          <w:szCs w:val="20"/>
        </w:rPr>
        <w:t xml:space="preserve">• File Processing</w:t>
      </w:r>
    </w:p>
    <w:p>
      <w:pPr>
        <w:spacing w:after="200" w:before="200"/>
        <w:ind w:left="720"/>
      </w:pPr>
      <w:r>
        <w:rPr>
          <w:b w:val="false"/>
          <w:bCs w:val="false"/>
          <w:sz w:val="20"/>
          <w:szCs w:val="20"/>
        </w:rPr>
        <w:t xml:space="preserve">• Troubleshoot Existing Scripts</w:t>
      </w:r>
    </w:p>
    <w:p>
      <w:pPr>
        <w:spacing w:after="200" w:before="200"/>
        <w:ind w:left="720"/>
      </w:pPr>
      <w:r>
        <w:rPr>
          <w:b w:val="false"/>
          <w:bCs w:val="false"/>
          <w:sz w:val="20"/>
          <w:szCs w:val="20"/>
        </w:rPr>
        <w:t xml:space="preserve">• Rewrite Existing Scripts</w:t>
      </w:r>
    </w:p>
    <w:p>
      <w:pPr>
        <w:spacing w:after="200" w:before="200"/>
        <w:ind w:left="720"/>
      </w:pPr>
      <w:r>
        <w:rPr>
          <w:b w:val="false"/>
          <w:bCs w:val="false"/>
          <w:sz w:val="20"/>
          <w:szCs w:val="20"/>
        </w:rPr>
        <w:t xml:space="preserve">• Analysis and Design</w:t>
      </w:r>
    </w:p>
    <w:p>
      <w:pPr>
        <w:spacing w:after="200" w:before="200"/>
        <w:ind w:left="720"/>
      </w:pPr>
      <w:r>
        <w:rPr>
          <w:b w:val="false"/>
          <w:bCs w:val="false"/>
          <w:sz w:val="20"/>
          <w:szCs w:val="20"/>
        </w:rPr>
        <w:t xml:space="preserve">• Development</w:t>
      </w:r>
    </w:p>
    <w:p>
      <w:pPr>
        <w:spacing w:after="200" w:before="200"/>
        <w:ind w:left="720"/>
      </w:pPr>
      <w:r>
        <w:rPr>
          <w:b w:val="false"/>
          <w:bCs w:val="false"/>
          <w:sz w:val="20"/>
          <w:szCs w:val="20"/>
        </w:rPr>
        <w:t xml:space="preserve">• Testing</w:t>
      </w:r>
    </w:p>
    <w:p>
      <w:pPr>
        <w:spacing w:after="200" w:before="200"/>
        <w:ind w:left="720"/>
      </w:pPr>
      <w:r>
        <w:rPr>
          <w:b w:val="false"/>
          <w:bCs w:val="false"/>
          <w:sz w:val="20"/>
          <w:szCs w:val="20"/>
        </w:rPr>
        <w:t xml:space="preserve">• Advice and Recommendations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experts: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2024-10-22T07:21:47.043Z</dcterms:created>
  <dcterms:modified xsi:type="dcterms:W3CDTF">2024-10-22T07:21:47.043Z</dcterms:modified>
</cp:coreProperties>
</file>

<file path=docProps/custom.xml><?xml version="1.0" encoding="utf-8"?>
<Properties xmlns="http://schemas.openxmlformats.org/officeDocument/2006/custom-properties" xmlns:vt="http://schemas.openxmlformats.org/officeDocument/2006/docPropsVTypes"/>
</file>