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97CBD70">
      <w:r w:rsidR="330D810D">
        <w:drawing>
          <wp:inline xmlns:wp14="http://schemas.microsoft.com/office/word/2010/wordprocessingDrawing" wp14:editId="1D3439CD" wp14:anchorId="1115EC5D">
            <wp:extent cx="5943600" cy="3657600"/>
            <wp:effectExtent l="0" t="0" r="0" b="0"/>
            <wp:docPr id="9010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01166" name=""/>
                    <pic:cNvPicPr/>
                  </pic:nvPicPr>
                  <pic:blipFill>
                    <a:blip xmlns:r="http://schemas.openxmlformats.org/officeDocument/2006/relationships" r:embed="rId203446806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598255"/>
    <w:rsid w:val="139B7D71"/>
    <w:rsid w:val="330D810D"/>
    <w:rsid w:val="54598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D50E"/>
  <w15:chartTrackingRefBased/>
  <w15:docId w15:val="{0E63340D-7B24-46BA-B96B-18096060E3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344680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2026-03-25T14:51:13.7957397Z</dcterms:created>
  <dcterms:modified xsi:type="dcterms:W3CDTF">2026-03-25T14:52:34.9809493Z</dcterms:modified>
  <dc:creator>Ryan Woods</dc:creator>
  <lastModifiedBy>Ryan Woods</lastModifiedBy>
</coreProperties>
</file>