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32688" w14:textId="77777777" w:rsidR="00DE4F4D" w:rsidRPr="000115ED" w:rsidRDefault="00DE4F4D" w:rsidP="00DE4F4D">
      <w:pPr>
        <w:pStyle w:val="11"/>
        <w:rPr>
          <w:rFonts w:ascii="宋体" w:hAnsi="宋体"/>
          <w:color w:val="000000" w:themeColor="text1"/>
          <w:sz w:val="24"/>
        </w:rPr>
      </w:pPr>
      <w:bookmarkStart w:id="0" w:name="_Toc36718788"/>
      <w:bookmarkStart w:id="1" w:name="_Toc36718850"/>
      <w:bookmarkStart w:id="2" w:name="_Toc36718964"/>
      <w:bookmarkStart w:id="3" w:name="_Hlk34755554"/>
      <w:r w:rsidRPr="000115ED">
        <w:rPr>
          <w:rFonts w:hint="eastAsia"/>
          <w:color w:val="000000" w:themeColor="text1"/>
        </w:rPr>
        <w:t>1.绪论</w:t>
      </w:r>
      <w:bookmarkEnd w:id="0"/>
      <w:bookmarkEnd w:id="1"/>
      <w:bookmarkEnd w:id="2"/>
    </w:p>
    <w:p w14:paraId="7159E9ED" w14:textId="77777777" w:rsidR="00DE4F4D" w:rsidRPr="000115ED" w:rsidRDefault="00DE4F4D" w:rsidP="00DE4F4D">
      <w:pPr>
        <w:pStyle w:val="21"/>
        <w:ind w:firstLine="480"/>
        <w:rPr>
          <w:color w:val="000000" w:themeColor="text1"/>
        </w:rPr>
      </w:pPr>
      <w:bookmarkStart w:id="4" w:name="_Toc36718789"/>
      <w:bookmarkStart w:id="5" w:name="_Toc36718851"/>
      <w:bookmarkStart w:id="6" w:name="_Toc36718965"/>
      <w:r w:rsidRPr="000115ED">
        <w:rPr>
          <w:rFonts w:hint="eastAsia"/>
          <w:color w:val="000000" w:themeColor="text1"/>
        </w:rPr>
        <w:t>1</w:t>
      </w:r>
      <w:r w:rsidRPr="000115ED">
        <w:rPr>
          <w:color w:val="000000" w:themeColor="text1"/>
        </w:rPr>
        <w:t xml:space="preserve">.1 </w:t>
      </w:r>
      <w:r w:rsidRPr="000115ED">
        <w:rPr>
          <w:rFonts w:hint="eastAsia"/>
          <w:color w:val="000000" w:themeColor="text1"/>
        </w:rPr>
        <w:t>选题背景和意义</w:t>
      </w:r>
      <w:bookmarkEnd w:id="4"/>
      <w:bookmarkEnd w:id="5"/>
      <w:bookmarkEnd w:id="6"/>
    </w:p>
    <w:p w14:paraId="2170149F" w14:textId="77777777" w:rsidR="00DE4F4D" w:rsidRPr="000115ED" w:rsidRDefault="00DE4F4D" w:rsidP="00DE4F4D">
      <w:pPr>
        <w:pStyle w:val="31"/>
        <w:ind w:firstLine="480"/>
        <w:rPr>
          <w:color w:val="000000" w:themeColor="text1"/>
        </w:rPr>
      </w:pPr>
      <w:bookmarkStart w:id="7" w:name="_Toc36718790"/>
      <w:bookmarkStart w:id="8" w:name="_Toc36718852"/>
      <w:bookmarkStart w:id="9" w:name="_Toc36718966"/>
      <w:r w:rsidRPr="000115ED">
        <w:rPr>
          <w:rFonts w:hint="eastAsia"/>
          <w:color w:val="000000" w:themeColor="text1"/>
        </w:rPr>
        <w:t>1</w:t>
      </w:r>
      <w:r w:rsidRPr="000115ED">
        <w:rPr>
          <w:color w:val="000000" w:themeColor="text1"/>
        </w:rPr>
        <w:t xml:space="preserve">.1.1 </w:t>
      </w:r>
      <w:r w:rsidRPr="000115ED">
        <w:rPr>
          <w:rFonts w:hint="eastAsia"/>
          <w:color w:val="000000" w:themeColor="text1"/>
        </w:rPr>
        <w:t>选题背景</w:t>
      </w:r>
      <w:bookmarkEnd w:id="7"/>
      <w:bookmarkEnd w:id="8"/>
      <w:bookmarkEnd w:id="9"/>
    </w:p>
    <w:p w14:paraId="63D3E469" w14:textId="77777777" w:rsidR="00DE4F4D" w:rsidRPr="000115ED" w:rsidRDefault="00DE4F4D" w:rsidP="00DE4F4D">
      <w:pPr>
        <w:ind w:firstLineChars="200" w:firstLine="480"/>
        <w:jc w:val="left"/>
        <w:rPr>
          <w:rFonts w:ascii="宋体" w:hAnsi="宋体"/>
          <w:color w:val="000000" w:themeColor="text1"/>
        </w:rPr>
      </w:pPr>
      <w:r w:rsidRPr="000115ED">
        <w:rPr>
          <w:rFonts w:ascii="宋体" w:hAnsi="宋体" w:hint="eastAsia"/>
          <w:color w:val="000000" w:themeColor="text1"/>
        </w:rPr>
        <w:t>近年来，我国农业和农村经济发展的国内外环境发生了很大变化，中央政府对“十二五”期间农业和农村经济的发展提出了更高的要求。“十二五”期间，中国工业化和社会进步的步伐将继续加快。产业结构的调整，城市规模的扩大，人口的不断增加，必然会促进农产品需求的刚性持续增长，对农产品质</w:t>
      </w:r>
      <w:proofErr w:type="gramStart"/>
      <w:r w:rsidRPr="000115ED">
        <w:rPr>
          <w:rFonts w:ascii="宋体" w:hAnsi="宋体" w:hint="eastAsia"/>
          <w:color w:val="000000" w:themeColor="text1"/>
        </w:rPr>
        <w:t>量提出</w:t>
      </w:r>
      <w:proofErr w:type="gramEnd"/>
      <w:r w:rsidRPr="000115ED">
        <w:rPr>
          <w:rFonts w:ascii="宋体" w:hAnsi="宋体" w:hint="eastAsia"/>
          <w:color w:val="000000" w:themeColor="text1"/>
        </w:rPr>
        <w:t>了更高的要求。在农产品供给和质量安全压力加大的情况下，农业发展面临农村劳动力素质结构性下降、耕地约束力度加大等突出问题。要切实转变农业发展方式，加快农业现代化步伐。</w:t>
      </w:r>
      <w:r w:rsidRPr="000115ED">
        <w:rPr>
          <w:rFonts w:ascii="宋体" w:hAnsi="宋体"/>
          <w:color w:val="000000" w:themeColor="text1"/>
        </w:rPr>
        <w:t xml:space="preserve"> </w:t>
      </w:r>
    </w:p>
    <w:p w14:paraId="52EE8961" w14:textId="77777777" w:rsidR="00DE4F4D" w:rsidRPr="000115ED" w:rsidRDefault="00DE4F4D" w:rsidP="00DE4F4D">
      <w:pPr>
        <w:ind w:firstLineChars="200" w:firstLine="480"/>
        <w:jc w:val="left"/>
        <w:rPr>
          <w:rFonts w:ascii="宋体" w:hAnsi="宋体"/>
          <w:color w:val="000000" w:themeColor="text1"/>
        </w:rPr>
      </w:pPr>
      <w:r w:rsidRPr="000115ED">
        <w:rPr>
          <w:rFonts w:ascii="宋体" w:hAnsi="宋体" w:hint="eastAsia"/>
          <w:color w:val="000000" w:themeColor="text1"/>
        </w:rPr>
        <w:t>对于传统的农业监测</w:t>
      </w:r>
      <w:r w:rsidRPr="000115ED">
        <w:rPr>
          <w:rFonts w:ascii="宋体" w:hAnsi="宋体"/>
          <w:color w:val="000000" w:themeColor="text1"/>
        </w:rPr>
        <w:t>，</w:t>
      </w:r>
      <w:r w:rsidRPr="000115ED">
        <w:rPr>
          <w:rFonts w:ascii="宋体" w:hAnsi="宋体" w:hint="eastAsia"/>
          <w:color w:val="000000" w:themeColor="text1"/>
        </w:rPr>
        <w:t>都是需要有专门的人去察看农田信息。在此过程中所获的信息基本上都是靠农户自己以往的经验来确定农作物的实际情况，这种方法一是费时费力，需要农户专门去农田查看信息，占用农户完成其他农活的时间；二是得到的信息不够准确，只能根据以往的经验进行大概估测农田的情况</w:t>
      </w:r>
      <w:r w:rsidRPr="000115ED">
        <w:rPr>
          <w:rFonts w:ascii="宋体" w:hAnsi="宋体"/>
          <w:color w:val="000000" w:themeColor="text1"/>
          <w:szCs w:val="24"/>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_Ref34668477 \r \h</w:instrText>
      </w:r>
      <w:r w:rsidRPr="000115ED">
        <w:rPr>
          <w:rFonts w:ascii="宋体" w:hAnsi="宋体"/>
          <w:color w:val="000000" w:themeColor="text1"/>
          <w:vertAlign w:val="superscript"/>
        </w:rPr>
        <w:instrText xml:space="preserve"> </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vertAlign w:val="superscript"/>
        </w:rPr>
        <w:t>[1]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rPr>
        <w:t>。所以通过物联网来远程进行农业监测与控制就显得很重要</w:t>
      </w:r>
      <w:r w:rsidRPr="000115ED">
        <w:rPr>
          <w:rFonts w:ascii="宋体" w:hAnsi="宋体"/>
          <w:color w:val="000000" w:themeColor="text1"/>
        </w:rPr>
        <w:t>，</w:t>
      </w:r>
      <w:r w:rsidRPr="000115ED">
        <w:rPr>
          <w:rFonts w:ascii="宋体" w:hAnsi="宋体" w:hint="eastAsia"/>
          <w:color w:val="000000" w:themeColor="text1"/>
        </w:rPr>
        <w:t>它很好的解决了费时费力以及获得信息不准确的问题，</w:t>
      </w:r>
      <w:r w:rsidRPr="000115ED">
        <w:rPr>
          <w:rFonts w:ascii="宋体" w:hAnsi="宋体"/>
          <w:color w:val="000000" w:themeColor="text1"/>
        </w:rPr>
        <w:t>它对于农作物质量的保证</w:t>
      </w:r>
      <w:r w:rsidRPr="000115ED">
        <w:rPr>
          <w:rFonts w:ascii="宋体" w:hAnsi="宋体" w:hint="eastAsia"/>
          <w:color w:val="000000" w:themeColor="text1"/>
        </w:rPr>
        <w:t>起到了十分关键的</w:t>
      </w:r>
      <w:r w:rsidRPr="000115ED">
        <w:rPr>
          <w:rFonts w:ascii="宋体" w:hAnsi="宋体"/>
          <w:color w:val="000000" w:themeColor="text1"/>
        </w:rPr>
        <w:t>作用</w:t>
      </w:r>
      <w:r w:rsidRPr="000115ED">
        <w:rPr>
          <w:rFonts w:ascii="宋体" w:hAnsi="宋体" w:hint="eastAsia"/>
          <w:color w:val="000000" w:themeColor="text1"/>
        </w:rPr>
        <w:t>。</w:t>
      </w:r>
    </w:p>
    <w:p w14:paraId="24192409" w14:textId="77777777" w:rsidR="00DE4F4D" w:rsidRPr="000115ED" w:rsidRDefault="00DE4F4D" w:rsidP="00DE4F4D">
      <w:pPr>
        <w:pStyle w:val="31"/>
        <w:ind w:firstLine="480"/>
        <w:rPr>
          <w:color w:val="000000" w:themeColor="text1"/>
        </w:rPr>
      </w:pPr>
      <w:bookmarkStart w:id="10" w:name="_Toc36718791"/>
      <w:bookmarkStart w:id="11" w:name="_Toc36718853"/>
      <w:bookmarkStart w:id="12" w:name="_Toc36718967"/>
      <w:r w:rsidRPr="000115ED">
        <w:rPr>
          <w:rFonts w:hint="eastAsia"/>
          <w:color w:val="000000" w:themeColor="text1"/>
        </w:rPr>
        <w:t>1</w:t>
      </w:r>
      <w:r w:rsidRPr="000115ED">
        <w:rPr>
          <w:color w:val="000000" w:themeColor="text1"/>
        </w:rPr>
        <w:t xml:space="preserve">.1.2 </w:t>
      </w:r>
      <w:r w:rsidRPr="000115ED">
        <w:rPr>
          <w:rFonts w:hint="eastAsia"/>
          <w:color w:val="000000" w:themeColor="text1"/>
        </w:rPr>
        <w:t>选题意义</w:t>
      </w:r>
      <w:bookmarkEnd w:id="10"/>
      <w:bookmarkEnd w:id="11"/>
      <w:bookmarkEnd w:id="12"/>
    </w:p>
    <w:p w14:paraId="73881FEB" w14:textId="77777777" w:rsidR="00DE4F4D" w:rsidRPr="000115ED" w:rsidRDefault="00DE4F4D" w:rsidP="00DE4F4D">
      <w:pPr>
        <w:widowControl/>
        <w:shd w:val="clear" w:color="auto" w:fill="FFFFFF"/>
        <w:ind w:firstLine="482"/>
        <w:jc w:val="left"/>
        <w:rPr>
          <w:rFonts w:ascii="宋体" w:hAnsi="宋体"/>
          <w:color w:val="000000" w:themeColor="text1"/>
          <w:szCs w:val="24"/>
        </w:rPr>
      </w:pPr>
      <w:r w:rsidRPr="000115ED">
        <w:rPr>
          <w:rFonts w:hint="eastAsia"/>
          <w:color w:val="000000" w:themeColor="text1"/>
          <w:szCs w:val="24"/>
        </w:rPr>
        <w:t>利用现代信息技术改造传统农业和装备农业是实现农业现代化的重要途径。</w:t>
      </w:r>
      <w:r w:rsidRPr="000115ED">
        <w:rPr>
          <w:color w:val="000000" w:themeColor="text1"/>
          <w:szCs w:val="24"/>
        </w:rPr>
        <w:t>物联网技术是现代信息技术的新生力量，是推动信息化与农业现代化融合的重要切入点</w:t>
      </w:r>
      <w:r w:rsidRPr="000115ED">
        <w:rPr>
          <w:color w:val="000000" w:themeColor="text1"/>
          <w:szCs w:val="24"/>
          <w:vertAlign w:val="superscript"/>
        </w:rPr>
        <w:fldChar w:fldCharType="begin"/>
      </w:r>
      <w:r w:rsidRPr="000115ED">
        <w:rPr>
          <w:color w:val="000000" w:themeColor="text1"/>
          <w:szCs w:val="24"/>
          <w:vertAlign w:val="superscript"/>
        </w:rPr>
        <w:instrText xml:space="preserve"> REF _Ref34668522 \r \h  \* MERGEFORMAT </w:instrText>
      </w:r>
      <w:r w:rsidRPr="000115ED">
        <w:rPr>
          <w:color w:val="000000" w:themeColor="text1"/>
          <w:szCs w:val="24"/>
          <w:vertAlign w:val="superscript"/>
        </w:rPr>
      </w:r>
      <w:r w:rsidRPr="000115ED">
        <w:rPr>
          <w:color w:val="000000" w:themeColor="text1"/>
          <w:szCs w:val="24"/>
          <w:vertAlign w:val="superscript"/>
        </w:rPr>
        <w:fldChar w:fldCharType="separate"/>
      </w:r>
      <w:r w:rsidRPr="000115ED">
        <w:rPr>
          <w:color w:val="000000" w:themeColor="text1"/>
          <w:szCs w:val="24"/>
          <w:vertAlign w:val="superscript"/>
        </w:rPr>
        <w:t>[2]</w:t>
      </w:r>
      <w:r w:rsidRPr="000115ED">
        <w:rPr>
          <w:color w:val="000000" w:themeColor="text1"/>
          <w:szCs w:val="24"/>
          <w:vertAlign w:val="superscript"/>
        </w:rPr>
        <w:fldChar w:fldCharType="end"/>
      </w:r>
      <w:r w:rsidRPr="000115ED">
        <w:rPr>
          <w:color w:val="000000" w:themeColor="text1"/>
          <w:szCs w:val="24"/>
        </w:rPr>
        <w:t>。</w:t>
      </w:r>
      <w:r w:rsidRPr="000115ED">
        <w:rPr>
          <w:rFonts w:ascii="宋体" w:hAnsi="宋体"/>
          <w:color w:val="000000" w:themeColor="text1"/>
          <w:szCs w:val="24"/>
        </w:rPr>
        <w:t>本设计</w:t>
      </w:r>
      <w:r w:rsidRPr="000115ED">
        <w:rPr>
          <w:rFonts w:ascii="宋体" w:hAnsi="宋体" w:hint="eastAsia"/>
          <w:color w:val="000000" w:themeColor="text1"/>
          <w:szCs w:val="24"/>
        </w:rPr>
        <w:t>是改变了传统的农业监测方式，运用了基于</w:t>
      </w:r>
      <w:r w:rsidRPr="000115ED">
        <w:rPr>
          <w:rFonts w:ascii="宋体" w:hAnsi="宋体"/>
          <w:color w:val="000000" w:themeColor="text1"/>
          <w:szCs w:val="24"/>
        </w:rPr>
        <w:t>STM32</w:t>
      </w:r>
      <w:r w:rsidRPr="000115ED">
        <w:rPr>
          <w:rFonts w:ascii="宋体" w:hAnsi="宋体" w:hint="eastAsia"/>
          <w:color w:val="000000" w:themeColor="text1"/>
          <w:szCs w:val="24"/>
        </w:rPr>
        <w:t>单片机以及物联网远程通信的方式，可对目标控制农田实现准确感知、及时反馈、远程控制、提升农业决策指挥水平的作用。</w:t>
      </w:r>
      <w:r w:rsidRPr="000115ED">
        <w:rPr>
          <w:rFonts w:ascii="宋体" w:hAnsi="宋体"/>
          <w:color w:val="000000" w:themeColor="text1"/>
          <w:szCs w:val="24"/>
        </w:rPr>
        <w:t>对于</w:t>
      </w:r>
      <w:r w:rsidRPr="000115ED">
        <w:rPr>
          <w:rFonts w:ascii="宋体" w:hAnsi="宋体" w:hint="eastAsia"/>
          <w:color w:val="000000" w:themeColor="text1"/>
          <w:szCs w:val="24"/>
        </w:rPr>
        <w:t>实现农业监测与控制</w:t>
      </w:r>
      <w:r w:rsidRPr="000115ED">
        <w:rPr>
          <w:rFonts w:ascii="宋体" w:hAnsi="宋体"/>
          <w:color w:val="000000" w:themeColor="text1"/>
          <w:szCs w:val="24"/>
        </w:rPr>
        <w:t>、增加产量</w:t>
      </w:r>
      <w:r w:rsidRPr="000115ED">
        <w:rPr>
          <w:rFonts w:ascii="宋体" w:hAnsi="宋体" w:hint="eastAsia"/>
          <w:color w:val="000000" w:themeColor="text1"/>
          <w:szCs w:val="24"/>
        </w:rPr>
        <w:t>、</w:t>
      </w:r>
      <w:r w:rsidRPr="000115ED">
        <w:rPr>
          <w:rFonts w:ascii="宋体" w:hAnsi="宋体"/>
          <w:color w:val="000000" w:themeColor="text1"/>
          <w:szCs w:val="24"/>
        </w:rPr>
        <w:t>提高</w:t>
      </w:r>
      <w:r w:rsidRPr="000115ED">
        <w:rPr>
          <w:rFonts w:ascii="宋体" w:hAnsi="宋体" w:hint="eastAsia"/>
          <w:color w:val="000000" w:themeColor="text1"/>
        </w:rPr>
        <w:t>农户</w:t>
      </w:r>
      <w:r w:rsidRPr="000115ED">
        <w:rPr>
          <w:rFonts w:ascii="宋体" w:hAnsi="宋体"/>
          <w:color w:val="000000" w:themeColor="text1"/>
          <w:szCs w:val="24"/>
        </w:rPr>
        <w:t>收入具有不可或缺的重要意义。</w:t>
      </w:r>
    </w:p>
    <w:p w14:paraId="483D727B" w14:textId="77777777" w:rsidR="00DE4F4D" w:rsidRPr="000115ED" w:rsidRDefault="00DE4F4D" w:rsidP="00DE4F4D">
      <w:pPr>
        <w:pStyle w:val="21"/>
        <w:ind w:firstLineChars="0" w:firstLine="482"/>
        <w:rPr>
          <w:rFonts w:eastAsia="宋体"/>
          <w:color w:val="000000" w:themeColor="text1"/>
        </w:rPr>
      </w:pPr>
      <w:bookmarkStart w:id="13" w:name="_Toc36718792"/>
      <w:bookmarkStart w:id="14" w:name="_Toc36718854"/>
      <w:bookmarkStart w:id="15" w:name="_Toc36718968"/>
      <w:r w:rsidRPr="000115ED">
        <w:rPr>
          <w:rFonts w:hint="eastAsia"/>
          <w:color w:val="000000" w:themeColor="text1"/>
        </w:rPr>
        <w:t>1</w:t>
      </w:r>
      <w:r w:rsidRPr="000115ED">
        <w:rPr>
          <w:color w:val="000000" w:themeColor="text1"/>
        </w:rPr>
        <w:t xml:space="preserve">.2 </w:t>
      </w:r>
      <w:r w:rsidRPr="000115ED">
        <w:rPr>
          <w:rFonts w:hint="eastAsia"/>
          <w:color w:val="000000" w:themeColor="text1"/>
        </w:rPr>
        <w:t>农业物联网的国内外研究现状</w:t>
      </w:r>
      <w:bookmarkEnd w:id="13"/>
      <w:bookmarkEnd w:id="14"/>
      <w:bookmarkEnd w:id="15"/>
    </w:p>
    <w:p w14:paraId="785DB91D" w14:textId="77777777" w:rsidR="00DE4F4D" w:rsidRPr="000115ED" w:rsidRDefault="00DE4F4D" w:rsidP="00DE4F4D">
      <w:pPr>
        <w:pStyle w:val="31"/>
        <w:ind w:firstLine="480"/>
        <w:rPr>
          <w:color w:val="000000" w:themeColor="text1"/>
        </w:rPr>
      </w:pPr>
      <w:bookmarkStart w:id="16" w:name="_Toc36718793"/>
      <w:bookmarkStart w:id="17" w:name="_Toc36718855"/>
      <w:bookmarkStart w:id="18" w:name="_Toc36718969"/>
      <w:r w:rsidRPr="000115ED">
        <w:rPr>
          <w:rFonts w:hint="eastAsia"/>
          <w:color w:val="000000" w:themeColor="text1"/>
        </w:rPr>
        <w:t>1</w:t>
      </w:r>
      <w:r w:rsidRPr="000115ED">
        <w:rPr>
          <w:color w:val="000000" w:themeColor="text1"/>
        </w:rPr>
        <w:t xml:space="preserve">.2.1 </w:t>
      </w:r>
      <w:r w:rsidRPr="000115ED">
        <w:rPr>
          <w:rFonts w:hint="eastAsia"/>
          <w:color w:val="000000" w:themeColor="text1"/>
        </w:rPr>
        <w:t>农业物联网的国外研究现状</w:t>
      </w:r>
      <w:bookmarkEnd w:id="16"/>
      <w:bookmarkEnd w:id="17"/>
      <w:bookmarkEnd w:id="18"/>
    </w:p>
    <w:p w14:paraId="3E9384F9" w14:textId="77777777" w:rsidR="00DE4F4D" w:rsidRPr="000115ED" w:rsidRDefault="00DE4F4D" w:rsidP="00DE4F4D">
      <w:pPr>
        <w:widowControl/>
        <w:shd w:val="clear" w:color="auto" w:fill="FFFFFF"/>
        <w:ind w:firstLine="482"/>
        <w:jc w:val="left"/>
        <w:rPr>
          <w:rFonts w:ascii="宋体" w:hAnsi="宋体" w:cs="宋体"/>
          <w:color w:val="000000" w:themeColor="text1"/>
          <w:kern w:val="0"/>
        </w:rPr>
      </w:pPr>
      <w:r w:rsidRPr="000115ED">
        <w:rPr>
          <w:rFonts w:ascii="宋体" w:hAnsi="宋体" w:cs="宋体" w:hint="eastAsia"/>
          <w:color w:val="000000" w:themeColor="text1"/>
          <w:kern w:val="0"/>
        </w:rPr>
        <w:t>近些年来，美国、日本、欧洲等一些发达国家和地区相继开展了一系列物联网技术在农业生活领域的应用研究，取得了很多优秀的成果，因此实现了物联网技术与农业生产、流通、加工等领域的关联实践，带动了物联网与相关产</w:t>
      </w:r>
      <w:r w:rsidRPr="000115ED">
        <w:rPr>
          <w:rFonts w:ascii="宋体" w:hAnsi="宋体" w:cs="宋体" w:hint="eastAsia"/>
          <w:color w:val="000000" w:themeColor="text1"/>
          <w:kern w:val="0"/>
        </w:rPr>
        <w:lastRenderedPageBreak/>
        <w:t>业的发展。例如在美国很多的农场主们利用物联网技术在防治自然灾害、虫患等方面已有投入的产品、并且表现优异。在以色列，土地资源稀缺，气候炎</w:t>
      </w:r>
      <w:bookmarkEnd w:id="3"/>
      <w:r w:rsidRPr="000115ED">
        <w:rPr>
          <w:rFonts w:ascii="宋体" w:hAnsi="宋体" w:cs="宋体" w:hint="eastAsia"/>
          <w:color w:val="000000" w:themeColor="text1"/>
          <w:kern w:val="0"/>
        </w:rPr>
        <w:t>热，但是以其发达的物联网农业科技提高生产效率，其中完善的农业服务体系和高度发达的农业科技是以色列农业物联网发展具有不可比拟的优势，通过建立物联网滴灌技术，利用传感器技术回传滴灌的土壤数据，决定合适灌溉的时间，灌溉量的多少</w:t>
      </w:r>
      <w:r w:rsidRPr="000115ED">
        <w:rPr>
          <w:rFonts w:ascii="宋体" w:hAnsi="宋体" w:cs="宋体"/>
          <w:color w:val="000000" w:themeColor="text1"/>
          <w:kern w:val="0"/>
          <w:vertAlign w:val="superscript"/>
        </w:rPr>
        <w:fldChar w:fldCharType="begin"/>
      </w:r>
      <w:r w:rsidRPr="000115ED">
        <w:rPr>
          <w:rFonts w:ascii="宋体" w:hAnsi="宋体" w:cs="宋体"/>
          <w:color w:val="000000" w:themeColor="text1"/>
          <w:kern w:val="0"/>
          <w:vertAlign w:val="superscript"/>
        </w:rPr>
        <w:instrText xml:space="preserve"> </w:instrText>
      </w:r>
      <w:r w:rsidRPr="000115ED">
        <w:rPr>
          <w:rFonts w:ascii="宋体" w:hAnsi="宋体" w:cs="宋体" w:hint="eastAsia"/>
          <w:color w:val="000000" w:themeColor="text1"/>
          <w:kern w:val="0"/>
          <w:vertAlign w:val="superscript"/>
        </w:rPr>
        <w:instrText>REF _Ref34668569 \r \h</w:instrText>
      </w:r>
      <w:r w:rsidRPr="000115ED">
        <w:rPr>
          <w:rFonts w:ascii="宋体" w:hAnsi="宋体" w:cs="宋体"/>
          <w:color w:val="000000" w:themeColor="text1"/>
          <w:kern w:val="0"/>
          <w:vertAlign w:val="superscript"/>
        </w:rPr>
        <w:instrText xml:space="preserve">  \* MERGEFORMAT </w:instrText>
      </w:r>
      <w:r w:rsidRPr="000115ED">
        <w:rPr>
          <w:rFonts w:ascii="宋体" w:hAnsi="宋体" w:cs="宋体"/>
          <w:color w:val="000000" w:themeColor="text1"/>
          <w:kern w:val="0"/>
          <w:vertAlign w:val="superscript"/>
        </w:rPr>
      </w:r>
      <w:r w:rsidRPr="000115ED">
        <w:rPr>
          <w:rFonts w:ascii="宋体" w:hAnsi="宋体" w:cs="宋体"/>
          <w:color w:val="000000" w:themeColor="text1"/>
          <w:kern w:val="0"/>
          <w:vertAlign w:val="superscript"/>
        </w:rPr>
        <w:fldChar w:fldCharType="separate"/>
      </w:r>
      <w:r w:rsidRPr="000115ED">
        <w:rPr>
          <w:rFonts w:ascii="宋体" w:hAnsi="宋体" w:cs="宋体"/>
          <w:color w:val="000000" w:themeColor="text1"/>
          <w:kern w:val="0"/>
          <w:vertAlign w:val="superscript"/>
        </w:rPr>
        <w:t>[3]</w:t>
      </w:r>
      <w:r w:rsidRPr="000115ED">
        <w:rPr>
          <w:rFonts w:ascii="宋体" w:hAnsi="宋体" w:cs="宋体"/>
          <w:color w:val="000000" w:themeColor="text1"/>
          <w:kern w:val="0"/>
          <w:vertAlign w:val="superscript"/>
        </w:rPr>
        <w:fldChar w:fldCharType="end"/>
      </w:r>
      <w:r w:rsidRPr="000115ED">
        <w:rPr>
          <w:rFonts w:ascii="宋体" w:hAnsi="宋体" w:cs="宋体" w:hint="eastAsia"/>
          <w:color w:val="000000" w:themeColor="text1"/>
          <w:kern w:val="0"/>
        </w:rPr>
        <w:t>。</w:t>
      </w:r>
    </w:p>
    <w:p w14:paraId="3C610C9D" w14:textId="77777777" w:rsidR="00DE4F4D" w:rsidRPr="000115ED" w:rsidRDefault="00DE4F4D" w:rsidP="00DE4F4D">
      <w:pPr>
        <w:pStyle w:val="31"/>
        <w:ind w:firstLine="480"/>
        <w:rPr>
          <w:color w:val="000000" w:themeColor="text1"/>
        </w:rPr>
      </w:pPr>
      <w:bookmarkStart w:id="19" w:name="_Toc36718794"/>
      <w:bookmarkStart w:id="20" w:name="_Toc36718856"/>
      <w:bookmarkStart w:id="21" w:name="_Toc36718970"/>
      <w:r w:rsidRPr="000115ED">
        <w:rPr>
          <w:rFonts w:hint="eastAsia"/>
          <w:color w:val="000000" w:themeColor="text1"/>
        </w:rPr>
        <w:t>1</w:t>
      </w:r>
      <w:r w:rsidRPr="000115ED">
        <w:rPr>
          <w:color w:val="000000" w:themeColor="text1"/>
        </w:rPr>
        <w:t xml:space="preserve">.2.2 </w:t>
      </w:r>
      <w:r w:rsidRPr="000115ED">
        <w:rPr>
          <w:rFonts w:hint="eastAsia"/>
          <w:color w:val="000000" w:themeColor="text1"/>
        </w:rPr>
        <w:t>农业物联网的国内研究现状</w:t>
      </w:r>
      <w:bookmarkEnd w:id="19"/>
      <w:bookmarkEnd w:id="20"/>
      <w:bookmarkEnd w:id="21"/>
    </w:p>
    <w:p w14:paraId="722DB9CD" w14:textId="77777777" w:rsidR="00DE4F4D" w:rsidRPr="000115ED" w:rsidRDefault="00DE4F4D" w:rsidP="00DE4F4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在国内，我国大部分农户仍采用人工作业管理的方式进行农业活动，科技含量低，生产效率低，生产方式落后。在我国广大的农村地区，人们在从事农业生产活动中获取农作物与周围环境的信息有限，其主要方式是通过人力活动去获取。虽然近年来，我国通过在农业上运用物联网技术取得了相当不错的成果。但是与国外相比各方面</w:t>
      </w:r>
      <w:r w:rsidRPr="000115ED">
        <w:rPr>
          <w:rFonts w:ascii="宋体" w:hAnsi="宋体"/>
          <w:color w:val="000000" w:themeColor="text1"/>
          <w:szCs w:val="24"/>
        </w:rPr>
        <w:t>还相对比较落后，</w:t>
      </w:r>
      <w:r w:rsidRPr="000115ED">
        <w:rPr>
          <w:rFonts w:ascii="宋体" w:hAnsi="宋体" w:hint="eastAsia"/>
          <w:color w:val="000000" w:themeColor="text1"/>
          <w:szCs w:val="24"/>
        </w:rPr>
        <w:t>总体还处于较低的水平。</w:t>
      </w:r>
      <w:r w:rsidRPr="000115ED">
        <w:rPr>
          <w:rFonts w:ascii="宋体" w:hAnsi="宋体"/>
          <w:color w:val="000000" w:themeColor="text1"/>
          <w:szCs w:val="24"/>
        </w:rPr>
        <w:t>虽然已经有能够完全实现</w:t>
      </w:r>
      <w:r w:rsidRPr="000115ED">
        <w:rPr>
          <w:rFonts w:ascii="宋体" w:hAnsi="宋体" w:hint="eastAsia"/>
          <w:color w:val="000000" w:themeColor="text1"/>
          <w:szCs w:val="24"/>
        </w:rPr>
        <w:t>农业监测</w:t>
      </w:r>
      <w:r w:rsidRPr="000115ED">
        <w:rPr>
          <w:rFonts w:ascii="宋体" w:hAnsi="宋体"/>
          <w:color w:val="000000" w:themeColor="text1"/>
          <w:szCs w:val="24"/>
        </w:rPr>
        <w:t>的产品被研发成功</w:t>
      </w:r>
      <w:r w:rsidRPr="000115ED">
        <w:rPr>
          <w:rFonts w:ascii="宋体" w:hAnsi="宋体" w:hint="eastAsia"/>
          <w:color w:val="000000" w:themeColor="text1"/>
          <w:szCs w:val="24"/>
        </w:rPr>
        <w:t>，例如</w:t>
      </w:r>
      <w:r w:rsidRPr="000115ED">
        <w:rPr>
          <w:rFonts w:ascii="宋体" w:hAnsi="宋体"/>
          <w:color w:val="000000" w:themeColor="text1"/>
          <w:szCs w:val="24"/>
        </w:rPr>
        <w:t>我国研制了地面监测站和遥感技术结合的墒情监测系统</w:t>
      </w:r>
      <w:r w:rsidRPr="000115ED">
        <w:rPr>
          <w:rFonts w:ascii="宋体" w:hAnsi="宋体" w:hint="eastAsia"/>
          <w:color w:val="000000" w:themeColor="text1"/>
          <w:szCs w:val="24"/>
        </w:rPr>
        <w:t>等</w:t>
      </w:r>
      <w:r w:rsidRPr="000115ED">
        <w:rPr>
          <w:rFonts w:ascii="宋体" w:hAnsi="宋体"/>
          <w:color w:val="000000" w:themeColor="text1"/>
          <w:szCs w:val="24"/>
        </w:rPr>
        <w:t>，但其应用范围、控制精度较国际先进水平相比还是有一定的差距。</w:t>
      </w:r>
      <w:r w:rsidRPr="000115ED">
        <w:rPr>
          <w:rFonts w:ascii="宋体" w:hAnsi="宋体" w:hint="eastAsia"/>
          <w:color w:val="000000" w:themeColor="text1"/>
          <w:szCs w:val="24"/>
        </w:rPr>
        <w:t>实现物联网农业系统在农业生产领域的广泛应用的目标仍旧需要努力</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_Ref34668592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5F3DD459" w14:textId="77777777" w:rsidR="00DE4F4D" w:rsidRPr="000115ED" w:rsidRDefault="00DE4F4D" w:rsidP="00DE4F4D">
      <w:pPr>
        <w:widowControl/>
        <w:shd w:val="clear" w:color="auto" w:fill="FFFFFF"/>
        <w:ind w:firstLine="482"/>
        <w:jc w:val="left"/>
        <w:rPr>
          <w:rFonts w:ascii="宋体" w:hAnsi="宋体"/>
          <w:color w:val="000000" w:themeColor="text1"/>
          <w:szCs w:val="24"/>
        </w:rPr>
      </w:pPr>
      <w:r w:rsidRPr="000115ED">
        <w:rPr>
          <w:rFonts w:ascii="宋体" w:hAnsi="宋体"/>
          <w:color w:val="000000" w:themeColor="text1"/>
          <w:szCs w:val="24"/>
        </w:rPr>
        <w:br w:type="page"/>
      </w:r>
    </w:p>
    <w:p w14:paraId="6208434E" w14:textId="77777777" w:rsidR="00DE4F4D" w:rsidRPr="000115ED" w:rsidRDefault="00DE4F4D" w:rsidP="00DE4F4D">
      <w:pPr>
        <w:pStyle w:val="11"/>
        <w:rPr>
          <w:color w:val="000000" w:themeColor="text1"/>
        </w:rPr>
      </w:pPr>
      <w:bookmarkStart w:id="22" w:name="_Toc36718795"/>
      <w:bookmarkStart w:id="23" w:name="_Toc36718857"/>
      <w:bookmarkStart w:id="24" w:name="_Toc36718971"/>
      <w:r w:rsidRPr="000115ED">
        <w:rPr>
          <w:rFonts w:hint="eastAsia"/>
          <w:color w:val="000000" w:themeColor="text1"/>
        </w:rPr>
        <w:lastRenderedPageBreak/>
        <w:t>2</w:t>
      </w:r>
      <w:r w:rsidRPr="000115ED">
        <w:rPr>
          <w:color w:val="000000" w:themeColor="text1"/>
        </w:rPr>
        <w:t>.</w:t>
      </w:r>
      <w:r w:rsidRPr="000115ED">
        <w:rPr>
          <w:rFonts w:hint="eastAsia"/>
          <w:color w:val="000000" w:themeColor="text1"/>
        </w:rPr>
        <w:t>总体设计</w:t>
      </w:r>
      <w:bookmarkEnd w:id="22"/>
      <w:bookmarkEnd w:id="23"/>
      <w:bookmarkEnd w:id="24"/>
    </w:p>
    <w:p w14:paraId="720AF388" w14:textId="77777777" w:rsidR="00DE4F4D" w:rsidRPr="000115ED" w:rsidRDefault="00DE4F4D" w:rsidP="00DE4F4D">
      <w:pPr>
        <w:pStyle w:val="21"/>
        <w:ind w:firstLine="480"/>
        <w:rPr>
          <w:color w:val="000000" w:themeColor="text1"/>
        </w:rPr>
      </w:pPr>
      <w:bookmarkStart w:id="25" w:name="_Toc36718796"/>
      <w:bookmarkStart w:id="26" w:name="_Toc36718858"/>
      <w:bookmarkStart w:id="27" w:name="_Toc36718972"/>
      <w:r w:rsidRPr="000115ED">
        <w:rPr>
          <w:color w:val="000000" w:themeColor="text1"/>
        </w:rPr>
        <w:t>2.1 设计研究内容</w:t>
      </w:r>
      <w:bookmarkEnd w:id="25"/>
      <w:bookmarkEnd w:id="26"/>
      <w:bookmarkEnd w:id="27"/>
    </w:p>
    <w:p w14:paraId="292D8D56"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根据</w:t>
      </w:r>
      <w:r w:rsidRPr="000115ED">
        <w:rPr>
          <w:rFonts w:ascii="宋体" w:hAnsi="宋体"/>
          <w:color w:val="000000" w:themeColor="text1"/>
          <w:szCs w:val="24"/>
        </w:rPr>
        <w:t>当前</w:t>
      </w:r>
      <w:r w:rsidRPr="000115ED">
        <w:rPr>
          <w:rFonts w:ascii="宋体" w:hAnsi="宋体" w:hint="eastAsia"/>
          <w:color w:val="000000" w:themeColor="text1"/>
          <w:szCs w:val="24"/>
        </w:rPr>
        <w:t>我国农业自动化</w:t>
      </w:r>
      <w:r w:rsidRPr="000115ED">
        <w:rPr>
          <w:rFonts w:ascii="宋体" w:hAnsi="宋体"/>
          <w:color w:val="000000" w:themeColor="text1"/>
          <w:szCs w:val="24"/>
        </w:rPr>
        <w:t>的程度和现实需求</w:t>
      </w:r>
      <w:r w:rsidRPr="000115ED">
        <w:rPr>
          <w:rFonts w:ascii="宋体" w:hAnsi="宋体" w:hint="eastAsia"/>
          <w:color w:val="000000" w:themeColor="text1"/>
          <w:szCs w:val="24"/>
        </w:rPr>
        <w:t>，本</w:t>
      </w:r>
      <w:r w:rsidRPr="000115ED">
        <w:rPr>
          <w:rFonts w:ascii="宋体" w:hAnsi="宋体"/>
          <w:color w:val="000000" w:themeColor="text1"/>
          <w:szCs w:val="24"/>
        </w:rPr>
        <w:t>设计</w:t>
      </w:r>
      <w:r w:rsidRPr="000115ED">
        <w:rPr>
          <w:rFonts w:ascii="宋体" w:hAnsi="宋体" w:hint="eastAsia"/>
          <w:color w:val="000000" w:themeColor="text1"/>
          <w:szCs w:val="24"/>
        </w:rPr>
        <w:t>能够使农业监测控制水平实现高度的自动</w:t>
      </w:r>
      <w:r w:rsidRPr="000115ED">
        <w:rPr>
          <w:rFonts w:ascii="宋体" w:hAnsi="宋体"/>
          <w:color w:val="000000" w:themeColor="text1"/>
          <w:szCs w:val="24"/>
        </w:rPr>
        <w:t>控制。</w:t>
      </w:r>
      <w:r w:rsidRPr="000115ED">
        <w:rPr>
          <w:rFonts w:ascii="宋体" w:hAnsi="宋体" w:hint="eastAsia"/>
          <w:color w:val="000000" w:themeColor="text1"/>
          <w:szCs w:val="24"/>
        </w:rPr>
        <w:t>即通过使用温湿度及光强传感器将数据反馈给S</w:t>
      </w:r>
      <w:r w:rsidRPr="000115ED">
        <w:rPr>
          <w:rFonts w:ascii="宋体" w:hAnsi="宋体"/>
          <w:color w:val="000000" w:themeColor="text1"/>
          <w:szCs w:val="24"/>
        </w:rPr>
        <w:t>TM32</w:t>
      </w:r>
      <w:r w:rsidRPr="000115ED">
        <w:rPr>
          <w:rFonts w:ascii="宋体" w:hAnsi="宋体" w:hint="eastAsia"/>
          <w:color w:val="000000" w:themeColor="text1"/>
          <w:szCs w:val="24"/>
        </w:rPr>
        <w:t>，S</w:t>
      </w:r>
      <w:r w:rsidRPr="000115ED">
        <w:rPr>
          <w:rFonts w:ascii="宋体" w:hAnsi="宋体"/>
          <w:color w:val="000000" w:themeColor="text1"/>
          <w:szCs w:val="24"/>
        </w:rPr>
        <w:t>TM32</w:t>
      </w:r>
      <w:r w:rsidRPr="000115ED">
        <w:rPr>
          <w:rFonts w:ascii="宋体" w:hAnsi="宋体" w:hint="eastAsia"/>
          <w:color w:val="000000" w:themeColor="text1"/>
          <w:szCs w:val="24"/>
        </w:rPr>
        <w:t>通过esp</w:t>
      </w:r>
      <w:r w:rsidRPr="000115ED">
        <w:rPr>
          <w:rFonts w:ascii="宋体" w:hAnsi="宋体"/>
          <w:color w:val="000000" w:themeColor="text1"/>
          <w:szCs w:val="24"/>
        </w:rPr>
        <w:t>8266</w:t>
      </w:r>
      <w:r w:rsidRPr="000115ED">
        <w:rPr>
          <w:rFonts w:ascii="宋体" w:hAnsi="宋体" w:hint="eastAsia"/>
          <w:color w:val="000000" w:themeColor="text1"/>
          <w:szCs w:val="24"/>
        </w:rPr>
        <w:t>与云端进行通信，云端将数据下发到APP，进而实现实时检测控制的目的</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_Ref34668614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[5]</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r w:rsidRPr="000115ED">
        <w:rPr>
          <w:rFonts w:ascii="宋体" w:hAnsi="宋体"/>
          <w:color w:val="000000" w:themeColor="text1"/>
          <w:szCs w:val="24"/>
        </w:rPr>
        <w:t>本设计主要的研究内容如下：</w:t>
      </w:r>
    </w:p>
    <w:p w14:paraId="5393E97E" w14:textId="77777777" w:rsidR="00DE4F4D" w:rsidRPr="000115ED" w:rsidRDefault="00DE4F4D" w:rsidP="00DE4F4D">
      <w:pPr>
        <w:widowControl/>
        <w:shd w:val="clear" w:color="auto" w:fill="FFFFFF"/>
        <w:ind w:firstLineChars="200" w:firstLine="480"/>
        <w:jc w:val="left"/>
        <w:rPr>
          <w:color w:val="000000" w:themeColor="text1"/>
        </w:rPr>
      </w:pPr>
      <w:r w:rsidRPr="000115ED">
        <w:rPr>
          <w:rFonts w:ascii="宋体" w:hAnsi="宋体"/>
          <w:color w:val="000000" w:themeColor="text1"/>
          <w:szCs w:val="24"/>
        </w:rPr>
        <w:t>（1）系统概念层次设计：进行功能分析，对</w:t>
      </w:r>
      <w:r w:rsidRPr="000115ED">
        <w:rPr>
          <w:rFonts w:ascii="宋体" w:hAnsi="宋体" w:hint="eastAsia"/>
          <w:color w:val="000000" w:themeColor="text1"/>
          <w:szCs w:val="24"/>
        </w:rPr>
        <w:t>检测控制</w:t>
      </w:r>
      <w:r w:rsidRPr="000115ED">
        <w:rPr>
          <w:rFonts w:ascii="宋体" w:hAnsi="宋体"/>
          <w:color w:val="000000" w:themeColor="text1"/>
          <w:szCs w:val="24"/>
        </w:rPr>
        <w:t>系统的构成、预计要实现的功能进行简单的规划</w:t>
      </w:r>
      <w:r w:rsidRPr="000115ED">
        <w:rPr>
          <w:rFonts w:ascii="宋体" w:hAnsi="宋体" w:hint="eastAsia"/>
          <w:color w:val="000000" w:themeColor="text1"/>
          <w:szCs w:val="24"/>
        </w:rPr>
        <w:t>设计</w:t>
      </w:r>
      <w:r w:rsidRPr="000115ED">
        <w:rPr>
          <w:rFonts w:ascii="宋体" w:hAnsi="宋体"/>
          <w:color w:val="000000" w:themeColor="text1"/>
          <w:szCs w:val="24"/>
        </w:rPr>
        <w:t>。</w:t>
      </w:r>
    </w:p>
    <w:p w14:paraId="6C716B06" w14:textId="77777777" w:rsidR="00DE4F4D" w:rsidRPr="000115ED" w:rsidRDefault="00DE4F4D" w:rsidP="00DE4F4D">
      <w:pPr>
        <w:widowControl/>
        <w:shd w:val="clear" w:color="auto" w:fill="FFFFFF"/>
        <w:ind w:firstLineChars="200" w:firstLine="480"/>
        <w:jc w:val="left"/>
        <w:rPr>
          <w:color w:val="000000" w:themeColor="text1"/>
        </w:rPr>
      </w:pPr>
      <w:r w:rsidRPr="000115ED">
        <w:rPr>
          <w:rFonts w:ascii="宋体" w:hAnsi="宋体"/>
          <w:color w:val="000000" w:themeColor="text1"/>
          <w:szCs w:val="24"/>
        </w:rPr>
        <w:t>（2）</w:t>
      </w:r>
      <w:r w:rsidRPr="000115ED">
        <w:rPr>
          <w:rFonts w:ascii="宋体" w:hAnsi="宋体" w:hint="eastAsia"/>
          <w:color w:val="000000" w:themeColor="text1"/>
          <w:szCs w:val="24"/>
        </w:rPr>
        <w:t>温湿度及光强传感器</w:t>
      </w:r>
      <w:r w:rsidRPr="000115ED">
        <w:rPr>
          <w:rFonts w:ascii="宋体" w:hAnsi="宋体"/>
          <w:color w:val="000000" w:themeColor="text1"/>
          <w:szCs w:val="24"/>
        </w:rPr>
        <w:t>的选择：对各种适合</w:t>
      </w:r>
      <w:r w:rsidRPr="000115ED">
        <w:rPr>
          <w:rFonts w:ascii="宋体" w:hAnsi="宋体" w:hint="eastAsia"/>
          <w:color w:val="000000" w:themeColor="text1"/>
          <w:szCs w:val="24"/>
        </w:rPr>
        <w:t>测量温湿度及光强传感器</w:t>
      </w:r>
      <w:r w:rsidRPr="000115ED">
        <w:rPr>
          <w:rFonts w:ascii="宋体" w:hAnsi="宋体"/>
          <w:color w:val="000000" w:themeColor="text1"/>
          <w:szCs w:val="24"/>
        </w:rPr>
        <w:t>进行分析，最终选择</w:t>
      </w:r>
      <w:r w:rsidRPr="000115ED">
        <w:rPr>
          <w:rFonts w:ascii="宋体" w:hAnsi="宋体" w:hint="eastAsia"/>
          <w:color w:val="000000" w:themeColor="text1"/>
          <w:szCs w:val="24"/>
        </w:rPr>
        <w:t>各方面相对性能较好的D</w:t>
      </w:r>
      <w:r w:rsidRPr="000115ED">
        <w:rPr>
          <w:rFonts w:ascii="宋体" w:hAnsi="宋体"/>
          <w:color w:val="000000" w:themeColor="text1"/>
          <w:szCs w:val="24"/>
        </w:rPr>
        <w:t>HT11</w:t>
      </w:r>
      <w:r w:rsidRPr="000115ED">
        <w:rPr>
          <w:rFonts w:ascii="宋体" w:hAnsi="宋体" w:hint="eastAsia"/>
          <w:color w:val="000000" w:themeColor="text1"/>
          <w:szCs w:val="24"/>
        </w:rPr>
        <w:t>和G</w:t>
      </w:r>
      <w:r w:rsidRPr="000115ED">
        <w:rPr>
          <w:rFonts w:ascii="宋体" w:hAnsi="宋体"/>
          <w:color w:val="000000" w:themeColor="text1"/>
          <w:szCs w:val="24"/>
        </w:rPr>
        <w:t>Y-30</w:t>
      </w:r>
      <w:r w:rsidRPr="000115ED">
        <w:rPr>
          <w:rFonts w:ascii="宋体" w:hAnsi="宋体" w:hint="eastAsia"/>
          <w:color w:val="000000" w:themeColor="text1"/>
          <w:szCs w:val="24"/>
        </w:rPr>
        <w:t>传感器</w:t>
      </w:r>
      <w:r w:rsidRPr="000115ED">
        <w:rPr>
          <w:rFonts w:ascii="宋体" w:hAnsi="宋体"/>
          <w:color w:val="000000" w:themeColor="text1"/>
          <w:szCs w:val="24"/>
        </w:rPr>
        <w:t>。</w:t>
      </w:r>
    </w:p>
    <w:p w14:paraId="5623C6BB" w14:textId="77777777" w:rsidR="00DE4F4D" w:rsidRPr="000115ED" w:rsidRDefault="00DE4F4D" w:rsidP="00DE4F4D">
      <w:pPr>
        <w:widowControl/>
        <w:shd w:val="clear" w:color="auto" w:fill="FFFFFF"/>
        <w:ind w:firstLineChars="200" w:firstLine="480"/>
        <w:jc w:val="left"/>
        <w:rPr>
          <w:color w:val="000000" w:themeColor="text1"/>
        </w:rPr>
      </w:pPr>
      <w:r w:rsidRPr="000115ED">
        <w:rPr>
          <w:rFonts w:ascii="宋体" w:hAnsi="宋体"/>
          <w:color w:val="000000" w:themeColor="text1"/>
          <w:szCs w:val="24"/>
        </w:rPr>
        <w:t>（3）硬件</w:t>
      </w:r>
      <w:r w:rsidRPr="000115ED">
        <w:rPr>
          <w:rFonts w:ascii="宋体" w:hAnsi="宋体" w:hint="eastAsia"/>
          <w:color w:val="000000" w:themeColor="text1"/>
          <w:szCs w:val="24"/>
        </w:rPr>
        <w:t>方面</w:t>
      </w:r>
      <w:r w:rsidRPr="000115ED">
        <w:rPr>
          <w:rFonts w:ascii="宋体" w:hAnsi="宋体"/>
          <w:color w:val="000000" w:themeColor="text1"/>
          <w:szCs w:val="24"/>
        </w:rPr>
        <w:t>设计：对系统主控制器的选择、各种核心元器件的选择、在 Altium Designer</w:t>
      </w:r>
      <w:r w:rsidRPr="000115ED">
        <w:rPr>
          <w:rFonts w:ascii="宋体" w:hAnsi="宋体" w:hint="eastAsia"/>
          <w:color w:val="000000" w:themeColor="text1"/>
          <w:szCs w:val="24"/>
        </w:rPr>
        <w:t>当</w:t>
      </w:r>
      <w:r w:rsidRPr="000115ED">
        <w:rPr>
          <w:rFonts w:ascii="宋体" w:hAnsi="宋体"/>
          <w:color w:val="000000" w:themeColor="text1"/>
          <w:szCs w:val="24"/>
        </w:rPr>
        <w:t>中进行硬件电路的设计。</w:t>
      </w:r>
    </w:p>
    <w:p w14:paraId="358BD005" w14:textId="77777777" w:rsidR="00DE4F4D" w:rsidRPr="000115ED" w:rsidRDefault="00DE4F4D" w:rsidP="00DE4F4D">
      <w:pPr>
        <w:widowControl/>
        <w:shd w:val="clear" w:color="auto" w:fill="FFFFFF"/>
        <w:ind w:firstLineChars="200" w:firstLine="480"/>
        <w:jc w:val="left"/>
        <w:rPr>
          <w:color w:val="000000" w:themeColor="text1"/>
        </w:rPr>
      </w:pPr>
      <w:r w:rsidRPr="000115ED">
        <w:rPr>
          <w:rFonts w:ascii="宋体" w:hAnsi="宋体"/>
          <w:color w:val="000000" w:themeColor="text1"/>
          <w:szCs w:val="24"/>
        </w:rPr>
        <w:t>（4）软件</w:t>
      </w:r>
      <w:r w:rsidRPr="000115ED">
        <w:rPr>
          <w:rFonts w:ascii="宋体" w:hAnsi="宋体" w:hint="eastAsia"/>
          <w:color w:val="000000" w:themeColor="text1"/>
          <w:szCs w:val="24"/>
        </w:rPr>
        <w:t>方面</w:t>
      </w:r>
      <w:r w:rsidRPr="000115ED">
        <w:rPr>
          <w:rFonts w:ascii="宋体" w:hAnsi="宋体"/>
          <w:color w:val="000000" w:themeColor="text1"/>
          <w:szCs w:val="24"/>
        </w:rPr>
        <w:t>设计：</w:t>
      </w:r>
      <w:r w:rsidRPr="000115ED">
        <w:rPr>
          <w:rFonts w:ascii="宋体" w:hAnsi="宋体" w:hint="eastAsia"/>
          <w:color w:val="000000" w:themeColor="text1"/>
          <w:szCs w:val="24"/>
        </w:rPr>
        <w:t>利用</w:t>
      </w:r>
      <w:r w:rsidRPr="000115ED">
        <w:rPr>
          <w:rFonts w:ascii="宋体" w:hAnsi="宋体"/>
          <w:color w:val="000000" w:themeColor="text1"/>
          <w:szCs w:val="24"/>
        </w:rPr>
        <w:t xml:space="preserve"> Keil uVision5为开发环境对单片机程序进行编写</w:t>
      </w:r>
      <w:r w:rsidRPr="000115ED">
        <w:rPr>
          <w:rFonts w:ascii="宋体" w:hAnsi="宋体" w:hint="eastAsia"/>
          <w:color w:val="000000" w:themeColor="text1"/>
          <w:szCs w:val="24"/>
        </w:rPr>
        <w:t>，利用Android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tudio为开发环境编写APP端软件程序</w:t>
      </w:r>
      <w:r w:rsidRPr="000115ED">
        <w:rPr>
          <w:rFonts w:ascii="宋体" w:hAnsi="宋体"/>
          <w:color w:val="000000" w:themeColor="text1"/>
          <w:szCs w:val="24"/>
        </w:rPr>
        <w:t>。</w:t>
      </w:r>
    </w:p>
    <w:p w14:paraId="4FB832B9" w14:textId="77777777" w:rsidR="00DE4F4D" w:rsidRPr="000115ED" w:rsidRDefault="00DE4F4D" w:rsidP="00DE4F4D">
      <w:pPr>
        <w:widowControl/>
        <w:shd w:val="clear" w:color="auto" w:fill="FFFFFF"/>
        <w:ind w:firstLineChars="200" w:firstLine="480"/>
        <w:jc w:val="left"/>
        <w:rPr>
          <w:rFonts w:ascii="黑体" w:eastAsia="黑体" w:hAnsi="黑体" w:cs="宋体"/>
          <w:color w:val="000000" w:themeColor="text1"/>
          <w:kern w:val="0"/>
        </w:rPr>
      </w:pPr>
      <w:r w:rsidRPr="000115ED">
        <w:rPr>
          <w:rFonts w:ascii="宋体" w:hAnsi="宋体"/>
          <w:color w:val="000000" w:themeColor="text1"/>
          <w:szCs w:val="24"/>
        </w:rPr>
        <w:t>（5）检测与调试：在条件允许的范围内对系统进行检测与调试，对其</w:t>
      </w:r>
      <w:r w:rsidRPr="000115ED">
        <w:rPr>
          <w:rFonts w:ascii="宋体" w:hAnsi="宋体" w:hint="eastAsia"/>
          <w:color w:val="000000" w:themeColor="text1"/>
          <w:szCs w:val="24"/>
        </w:rPr>
        <w:t>传输的数据准确值</w:t>
      </w:r>
      <w:r w:rsidRPr="000115ED">
        <w:rPr>
          <w:rFonts w:ascii="宋体" w:hAnsi="宋体"/>
          <w:color w:val="000000" w:themeColor="text1"/>
          <w:szCs w:val="24"/>
        </w:rPr>
        <w:t>进行评估，分析误差的来源，寻找能够优化测量数据的方案。</w:t>
      </w:r>
    </w:p>
    <w:p w14:paraId="687EB40D" w14:textId="77777777" w:rsidR="00DE4F4D" w:rsidRPr="000115ED" w:rsidRDefault="00DE4F4D" w:rsidP="00DE4F4D">
      <w:pPr>
        <w:pStyle w:val="21"/>
        <w:ind w:firstLine="480"/>
        <w:rPr>
          <w:color w:val="000000" w:themeColor="text1"/>
        </w:rPr>
      </w:pPr>
      <w:bookmarkStart w:id="28" w:name="_Toc36718797"/>
      <w:bookmarkStart w:id="29" w:name="_Toc36718859"/>
      <w:bookmarkStart w:id="30" w:name="_Toc36718973"/>
      <w:r w:rsidRPr="000115ED">
        <w:rPr>
          <w:color w:val="000000" w:themeColor="text1"/>
        </w:rPr>
        <w:t xml:space="preserve">2.2 </w:t>
      </w:r>
      <w:r w:rsidRPr="000115ED">
        <w:rPr>
          <w:rFonts w:hint="eastAsia"/>
          <w:color w:val="000000" w:themeColor="text1"/>
        </w:rPr>
        <w:t>研究方法及技术路线</w:t>
      </w:r>
      <w:bookmarkEnd w:id="28"/>
      <w:bookmarkEnd w:id="29"/>
      <w:bookmarkEnd w:id="30"/>
    </w:p>
    <w:p w14:paraId="5FCE568C" w14:textId="77777777" w:rsidR="00DE4F4D" w:rsidRPr="000115ED" w:rsidRDefault="00DE4F4D" w:rsidP="00DE4F4D">
      <w:pPr>
        <w:pStyle w:val="31"/>
        <w:ind w:firstLine="480"/>
        <w:rPr>
          <w:color w:val="000000" w:themeColor="text1"/>
        </w:rPr>
      </w:pPr>
      <w:bookmarkStart w:id="31" w:name="_Toc36718798"/>
      <w:bookmarkStart w:id="32" w:name="_Toc36718860"/>
      <w:bookmarkStart w:id="33" w:name="_Toc36718974"/>
      <w:r w:rsidRPr="000115ED">
        <w:rPr>
          <w:color w:val="000000" w:themeColor="text1"/>
        </w:rPr>
        <w:t xml:space="preserve">2.2.1 </w:t>
      </w:r>
      <w:r w:rsidRPr="000115ED">
        <w:rPr>
          <w:rFonts w:hint="eastAsia"/>
          <w:color w:val="000000" w:themeColor="text1"/>
        </w:rPr>
        <w:t>研究方法</w:t>
      </w:r>
      <w:bookmarkEnd w:id="31"/>
      <w:bookmarkEnd w:id="32"/>
      <w:bookmarkEnd w:id="33"/>
    </w:p>
    <w:p w14:paraId="09DB346B" w14:textId="77777777" w:rsidR="00DE4F4D" w:rsidRPr="000115ED" w:rsidRDefault="00DE4F4D" w:rsidP="00DE4F4D">
      <w:pPr>
        <w:ind w:firstLineChars="200" w:firstLine="480"/>
        <w:rPr>
          <w:rFonts w:ascii="宋体" w:hAnsi="宋体"/>
          <w:color w:val="000000" w:themeColor="text1"/>
        </w:rPr>
      </w:pPr>
      <w:r w:rsidRPr="000115ED">
        <w:rPr>
          <w:rFonts w:ascii="宋体" w:hAnsi="宋体" w:hint="eastAsia"/>
          <w:color w:val="000000" w:themeColor="text1"/>
        </w:rPr>
        <w:t>文献资料法、</w:t>
      </w:r>
      <w:r w:rsidRPr="000115ED">
        <w:rPr>
          <w:color w:val="000000" w:themeColor="text1"/>
          <w:szCs w:val="24"/>
        </w:rPr>
        <w:t>经验总结法</w:t>
      </w:r>
      <w:r w:rsidRPr="000115ED">
        <w:rPr>
          <w:rFonts w:hint="eastAsia"/>
          <w:color w:val="000000" w:themeColor="text1"/>
        </w:rPr>
        <w:t>、</w:t>
      </w:r>
      <w:r w:rsidRPr="000115ED">
        <w:rPr>
          <w:rFonts w:ascii="宋体" w:hAnsi="宋体" w:hint="eastAsia"/>
          <w:color w:val="000000" w:themeColor="text1"/>
        </w:rPr>
        <w:t>归纳总结法。</w:t>
      </w:r>
    </w:p>
    <w:p w14:paraId="3976B481" w14:textId="77777777" w:rsidR="00DE4F4D" w:rsidRPr="000115ED" w:rsidRDefault="00DE4F4D" w:rsidP="00DE4F4D">
      <w:pPr>
        <w:ind w:firstLineChars="200" w:firstLine="480"/>
        <w:rPr>
          <w:rFonts w:ascii="宋体" w:hAnsi="宋体"/>
          <w:color w:val="000000" w:themeColor="text1"/>
        </w:rPr>
      </w:pPr>
      <w:r w:rsidRPr="000115ED">
        <w:rPr>
          <w:rFonts w:ascii="宋体" w:hAnsi="宋体" w:hint="eastAsia"/>
          <w:color w:val="000000" w:themeColor="text1"/>
        </w:rPr>
        <w:t>通过采用上述方法能够很好的研究问题，具体如下：</w:t>
      </w:r>
    </w:p>
    <w:p w14:paraId="19F78538" w14:textId="77777777" w:rsidR="00DE4F4D" w:rsidRPr="000115ED" w:rsidRDefault="00DE4F4D" w:rsidP="00DE4F4D">
      <w:pPr>
        <w:ind w:firstLineChars="200" w:firstLine="480"/>
        <w:rPr>
          <w:rFonts w:ascii="宋体" w:hAnsi="宋体"/>
          <w:color w:val="000000" w:themeColor="text1"/>
        </w:rPr>
      </w:pPr>
      <w:r w:rsidRPr="000115ED">
        <w:rPr>
          <w:rFonts w:ascii="宋体" w:hAnsi="宋体" w:hint="eastAsia"/>
          <w:color w:val="000000" w:themeColor="text1"/>
        </w:rPr>
        <w:t>（1）采用文献资料法分析农业监测控制系统的研究背景及意义、国内外应用研究现状。</w:t>
      </w:r>
    </w:p>
    <w:p w14:paraId="47BE6C57" w14:textId="77777777" w:rsidR="00DE4F4D" w:rsidRPr="000115ED" w:rsidRDefault="00DE4F4D" w:rsidP="00DE4F4D">
      <w:pPr>
        <w:ind w:firstLineChars="200" w:firstLine="480"/>
        <w:rPr>
          <w:rFonts w:ascii="宋体" w:hAnsi="宋体"/>
          <w:color w:val="000000" w:themeColor="text1"/>
        </w:rPr>
      </w:pPr>
      <w:r w:rsidRPr="000115ED">
        <w:rPr>
          <w:rFonts w:ascii="宋体" w:hAnsi="宋体" w:hint="eastAsia"/>
          <w:color w:val="000000" w:themeColor="text1"/>
          <w:szCs w:val="24"/>
        </w:rPr>
        <w:t>（2）</w:t>
      </w:r>
      <w:r w:rsidRPr="000115ED">
        <w:rPr>
          <w:rFonts w:ascii="宋体" w:hAnsi="宋体"/>
          <w:color w:val="000000" w:themeColor="text1"/>
          <w:szCs w:val="24"/>
        </w:rPr>
        <w:t>通过对</w:t>
      </w:r>
      <w:r w:rsidRPr="000115ED">
        <w:rPr>
          <w:rFonts w:ascii="宋体" w:hAnsi="宋体" w:hint="eastAsia"/>
          <w:color w:val="000000" w:themeColor="text1"/>
        </w:rPr>
        <w:t>农业监测控制系统</w:t>
      </w:r>
      <w:r w:rsidRPr="000115ED">
        <w:rPr>
          <w:rFonts w:ascii="宋体" w:hAnsi="宋体"/>
          <w:color w:val="000000" w:themeColor="text1"/>
          <w:szCs w:val="24"/>
        </w:rPr>
        <w:t>中的具体情况进行归纳与分析，使之系统化、理论化</w:t>
      </w:r>
      <w:r w:rsidRPr="000115ED">
        <w:rPr>
          <w:color w:val="000000" w:themeColor="text1"/>
        </w:rPr>
        <w:t>。</w:t>
      </w:r>
    </w:p>
    <w:p w14:paraId="6F4F2BE1" w14:textId="77777777" w:rsidR="00DE4F4D" w:rsidRPr="000115ED" w:rsidRDefault="00DE4F4D" w:rsidP="00DE4F4D">
      <w:pPr>
        <w:ind w:firstLineChars="200" w:firstLine="480"/>
        <w:rPr>
          <w:rFonts w:ascii="宋体" w:hAnsi="宋体"/>
          <w:color w:val="000000" w:themeColor="text1"/>
        </w:rPr>
      </w:pPr>
      <w:r w:rsidRPr="000115ED">
        <w:rPr>
          <w:rFonts w:ascii="宋体" w:hAnsi="宋体" w:hint="eastAsia"/>
          <w:color w:val="000000" w:themeColor="text1"/>
        </w:rPr>
        <w:t>（3）使用归纳总结法对监测控制内容总结归纳</w:t>
      </w:r>
      <w:r w:rsidRPr="000115ED">
        <w:rPr>
          <w:rFonts w:ascii="宋体" w:hAnsi="宋体"/>
          <w:color w:val="000000" w:themeColor="text1"/>
        </w:rPr>
        <w:t>，并及时改进设计的不足</w:t>
      </w:r>
      <w:r w:rsidRPr="000115ED">
        <w:rPr>
          <w:rFonts w:ascii="宋体" w:hAnsi="宋体" w:hint="eastAsia"/>
          <w:color w:val="000000" w:themeColor="text1"/>
        </w:rPr>
        <w:t>。</w:t>
      </w:r>
    </w:p>
    <w:p w14:paraId="4B53549E" w14:textId="77777777" w:rsidR="00DE4F4D" w:rsidRPr="000115ED" w:rsidRDefault="00DE4F4D" w:rsidP="00DE4F4D">
      <w:pPr>
        <w:pStyle w:val="31"/>
        <w:ind w:firstLine="480"/>
        <w:rPr>
          <w:color w:val="000000" w:themeColor="text1"/>
        </w:rPr>
      </w:pPr>
      <w:bookmarkStart w:id="34" w:name="_Toc36718799"/>
      <w:bookmarkStart w:id="35" w:name="_Toc36718861"/>
      <w:bookmarkStart w:id="36" w:name="_Toc36718975"/>
      <w:r w:rsidRPr="000115ED">
        <w:rPr>
          <w:color w:val="000000" w:themeColor="text1"/>
        </w:rPr>
        <w:t xml:space="preserve">2.2.2 </w:t>
      </w:r>
      <w:r w:rsidRPr="000115ED">
        <w:rPr>
          <w:rFonts w:hint="eastAsia"/>
          <w:color w:val="000000" w:themeColor="text1"/>
        </w:rPr>
        <w:t>技术路线</w:t>
      </w:r>
      <w:bookmarkEnd w:id="34"/>
      <w:bookmarkEnd w:id="35"/>
      <w:bookmarkEnd w:id="36"/>
    </w:p>
    <w:p w14:paraId="56E2113B"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color w:val="000000" w:themeColor="text1"/>
          <w:szCs w:val="24"/>
        </w:rPr>
        <w:t>本设计的技术路线如图 2-1 所示</w:t>
      </w:r>
      <w:r w:rsidRPr="000115ED">
        <w:rPr>
          <w:rFonts w:ascii="宋体" w:hAnsi="宋体" w:hint="eastAsia"/>
          <w:color w:val="000000" w:themeColor="text1"/>
          <w:szCs w:val="24"/>
        </w:rPr>
        <w:t>，通过技术路线图我们可以看出，通过前期的调研分析，确定了设计的总体方案，进而分析计算确定各类参数，最后确定了可执行的操作运行方案。</w:t>
      </w:r>
    </w:p>
    <w:p w14:paraId="39BBEA7D" w14:textId="77777777" w:rsidR="00DE4F4D" w:rsidRPr="000115ED" w:rsidRDefault="00DE4F4D" w:rsidP="00DE4F4D">
      <w:pPr>
        <w:rPr>
          <w:color w:val="000000" w:themeColor="text1"/>
        </w:rPr>
      </w:pPr>
      <w:r w:rsidRPr="000115ED">
        <w:rPr>
          <w:rFonts w:ascii="宋体" w:hAnsi="宋体" w:hint="eastAsia"/>
          <w:noProof/>
          <w:color w:val="000000" w:themeColor="text1"/>
        </w:rPr>
        <w:lastRenderedPageBreak/>
        <w:drawing>
          <wp:inline distT="0" distB="0" distL="0" distR="0" wp14:anchorId="21F28738" wp14:editId="703A406A">
            <wp:extent cx="5272539" cy="642655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314358" cy="6477530"/>
                    </a:xfrm>
                    <a:prstGeom prst="rect">
                      <a:avLst/>
                    </a:prstGeom>
                    <a:noFill/>
                  </pic:spPr>
                </pic:pic>
              </a:graphicData>
            </a:graphic>
          </wp:inline>
        </w:drawing>
      </w:r>
    </w:p>
    <w:p w14:paraId="791F8005" w14:textId="77777777" w:rsidR="00DE4F4D" w:rsidRPr="000115ED" w:rsidRDefault="00DE4F4D" w:rsidP="00DE4F4D">
      <w:pPr>
        <w:widowControl/>
        <w:shd w:val="clear" w:color="auto" w:fill="FFFFFF"/>
        <w:jc w:val="center"/>
        <w:rPr>
          <w:rFonts w:ascii="黑体" w:eastAsia="黑体" w:hAnsi="黑体" w:cs="宋体"/>
          <w:color w:val="000000" w:themeColor="text1"/>
          <w:kern w:val="0"/>
          <w:sz w:val="21"/>
          <w:szCs w:val="21"/>
        </w:rPr>
      </w:pPr>
      <w:r w:rsidRPr="000115ED">
        <w:rPr>
          <w:rFonts w:ascii="宋体" w:hAnsi="宋体"/>
          <w:color w:val="000000" w:themeColor="text1"/>
          <w:sz w:val="21"/>
          <w:szCs w:val="21"/>
        </w:rPr>
        <w:t xml:space="preserve">图 2-1 </w:t>
      </w:r>
      <w:r w:rsidRPr="000115ED">
        <w:rPr>
          <w:rFonts w:ascii="宋体" w:hAnsi="宋体" w:hint="eastAsia"/>
          <w:color w:val="000000" w:themeColor="text1"/>
          <w:sz w:val="21"/>
          <w:szCs w:val="21"/>
        </w:rPr>
        <w:t>技术路线图</w:t>
      </w:r>
    </w:p>
    <w:p w14:paraId="487F2C03" w14:textId="77777777" w:rsidR="00DE4F4D" w:rsidRPr="000115ED" w:rsidRDefault="00DE4F4D" w:rsidP="00DE4F4D">
      <w:pPr>
        <w:pStyle w:val="21"/>
        <w:ind w:firstLine="480"/>
        <w:rPr>
          <w:color w:val="000000" w:themeColor="text1"/>
        </w:rPr>
      </w:pPr>
      <w:bookmarkStart w:id="37" w:name="_Toc36718800"/>
      <w:bookmarkStart w:id="38" w:name="_Toc36718862"/>
      <w:bookmarkStart w:id="39" w:name="_Toc36718976"/>
      <w:r w:rsidRPr="000115ED">
        <w:rPr>
          <w:color w:val="000000" w:themeColor="text1"/>
        </w:rPr>
        <w:t xml:space="preserve">2.3 </w:t>
      </w:r>
      <w:r w:rsidRPr="000115ED">
        <w:rPr>
          <w:rFonts w:hint="eastAsia"/>
          <w:color w:val="000000" w:themeColor="text1"/>
        </w:rPr>
        <w:t>系统的组成</w:t>
      </w:r>
      <w:bookmarkEnd w:id="37"/>
      <w:bookmarkEnd w:id="38"/>
      <w:bookmarkEnd w:id="39"/>
    </w:p>
    <w:p w14:paraId="51C85404" w14:textId="77777777" w:rsidR="00DE4F4D" w:rsidRPr="000115ED" w:rsidRDefault="00DE4F4D" w:rsidP="00DE4F4D">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本设计主要由以下几个部分组成：数据采集端（D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、G</w:t>
      </w:r>
      <w:r w:rsidRPr="000115ED">
        <w:rPr>
          <w:rFonts w:ascii="宋体" w:hAnsi="宋体" w:cs="宋体"/>
          <w:color w:val="000000" w:themeColor="text1"/>
          <w:kern w:val="0"/>
          <w:szCs w:val="24"/>
        </w:rPr>
        <w:t>Y-30</w:t>
      </w:r>
      <w:r w:rsidRPr="000115ED">
        <w:rPr>
          <w:rFonts w:ascii="宋体" w:hAnsi="宋体" w:cs="宋体" w:hint="eastAsia"/>
          <w:color w:val="000000" w:themeColor="text1"/>
          <w:kern w:val="0"/>
          <w:szCs w:val="24"/>
        </w:rPr>
        <w:t>）、单片机检测平台、O</w:t>
      </w:r>
      <w:r w:rsidRPr="000115ED">
        <w:rPr>
          <w:rFonts w:ascii="宋体" w:hAnsi="宋体" w:cs="宋体"/>
          <w:color w:val="000000" w:themeColor="text1"/>
          <w:kern w:val="0"/>
          <w:szCs w:val="24"/>
        </w:rPr>
        <w:t>LED</w:t>
      </w:r>
      <w:r w:rsidRPr="000115ED">
        <w:rPr>
          <w:rFonts w:ascii="宋体" w:hAnsi="宋体" w:cs="宋体" w:hint="eastAsia"/>
          <w:color w:val="000000" w:themeColor="text1"/>
          <w:kern w:val="0"/>
          <w:szCs w:val="24"/>
        </w:rPr>
        <w:t>显示部分、</w:t>
      </w:r>
      <w:r w:rsidRPr="000115ED">
        <w:rPr>
          <w:rFonts w:ascii="宋体" w:hAnsi="宋体" w:cs="宋体"/>
          <w:color w:val="000000" w:themeColor="text1"/>
          <w:kern w:val="0"/>
          <w:szCs w:val="24"/>
        </w:rPr>
        <w:t>ESP8266</w:t>
      </w:r>
      <w:r w:rsidRPr="000115ED">
        <w:rPr>
          <w:rFonts w:ascii="宋体" w:hAnsi="宋体" w:cs="宋体" w:hint="eastAsia"/>
          <w:color w:val="000000" w:themeColor="text1"/>
          <w:kern w:val="0"/>
          <w:szCs w:val="24"/>
        </w:rPr>
        <w:t>数据传输部分、云平台处理以及手机A</w:t>
      </w:r>
      <w:r w:rsidRPr="000115ED">
        <w:rPr>
          <w:rFonts w:ascii="宋体" w:hAnsi="宋体" w:cs="宋体"/>
          <w:color w:val="000000" w:themeColor="text1"/>
          <w:kern w:val="0"/>
          <w:szCs w:val="24"/>
        </w:rPr>
        <w:t>PP</w:t>
      </w:r>
      <w:r w:rsidRPr="000115ED">
        <w:rPr>
          <w:rFonts w:ascii="宋体" w:hAnsi="宋体" w:cs="宋体" w:hint="eastAsia"/>
          <w:color w:val="000000" w:themeColor="text1"/>
          <w:kern w:val="0"/>
          <w:szCs w:val="24"/>
        </w:rPr>
        <w:t>实时显示控制部分。具体如图</w:t>
      </w:r>
      <w:r w:rsidRPr="000115ED">
        <w:rPr>
          <w:rFonts w:ascii="宋体" w:hAnsi="宋体" w:cs="宋体"/>
          <w:color w:val="000000" w:themeColor="text1"/>
          <w:kern w:val="0"/>
          <w:szCs w:val="24"/>
        </w:rPr>
        <w:t>2-2</w:t>
      </w:r>
      <w:r w:rsidRPr="000115ED">
        <w:rPr>
          <w:rFonts w:ascii="宋体" w:hAnsi="宋体" w:cs="宋体" w:hint="eastAsia"/>
          <w:color w:val="000000" w:themeColor="text1"/>
          <w:kern w:val="0"/>
          <w:szCs w:val="24"/>
        </w:rPr>
        <w:t>所示</w:t>
      </w:r>
      <w:r w:rsidRPr="000115ED">
        <w:rPr>
          <w:rFonts w:ascii="宋体" w:hAnsi="宋体" w:hint="eastAsia"/>
          <w:color w:val="000000" w:themeColor="text1"/>
          <w:szCs w:val="24"/>
        </w:rPr>
        <w:t>：</w:t>
      </w:r>
    </w:p>
    <w:p w14:paraId="0D4C10FF" w14:textId="77777777" w:rsidR="00DE4F4D" w:rsidRPr="000115ED" w:rsidRDefault="00DE4F4D" w:rsidP="00DE4F4D">
      <w:pPr>
        <w:widowControl/>
        <w:shd w:val="clear" w:color="auto" w:fill="FFFFFF"/>
        <w:ind w:firstLine="200"/>
        <w:jc w:val="left"/>
        <w:rPr>
          <w:rFonts w:ascii="宋体" w:hAnsi="宋体" w:cs="宋体"/>
          <w:color w:val="000000" w:themeColor="text1"/>
          <w:kern w:val="0"/>
          <w:szCs w:val="24"/>
        </w:rPr>
      </w:pPr>
      <w:r w:rsidRPr="000115ED">
        <w:rPr>
          <w:noProof/>
          <w:color w:val="000000" w:themeColor="text1"/>
        </w:rPr>
        <w:lastRenderedPageBreak/>
        <w:drawing>
          <wp:inline distT="0" distB="0" distL="0" distR="0" wp14:anchorId="05C610E2" wp14:editId="1A8250A5">
            <wp:extent cx="4735830" cy="1854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5830" cy="1854835"/>
                    </a:xfrm>
                    <a:prstGeom prst="rect">
                      <a:avLst/>
                    </a:prstGeom>
                    <a:noFill/>
                    <a:ln>
                      <a:noFill/>
                    </a:ln>
                  </pic:spPr>
                </pic:pic>
              </a:graphicData>
            </a:graphic>
          </wp:inline>
        </w:drawing>
      </w:r>
    </w:p>
    <w:p w14:paraId="3A34BD8F" w14:textId="77777777" w:rsidR="00DE4F4D" w:rsidRPr="000115ED" w:rsidRDefault="00DE4F4D" w:rsidP="00DE4F4D">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Pr="000115ED">
        <w:rPr>
          <w:rFonts w:ascii="宋体" w:hAnsi="宋体" w:cs="宋体"/>
          <w:color w:val="000000" w:themeColor="text1"/>
          <w:kern w:val="0"/>
          <w:sz w:val="21"/>
          <w:szCs w:val="21"/>
        </w:rPr>
        <w:t xml:space="preserve">2-2 </w:t>
      </w:r>
      <w:r w:rsidRPr="000115ED">
        <w:rPr>
          <w:rFonts w:ascii="宋体" w:hAnsi="宋体" w:cs="宋体" w:hint="eastAsia"/>
          <w:color w:val="000000" w:themeColor="text1"/>
          <w:kern w:val="0"/>
          <w:sz w:val="21"/>
          <w:szCs w:val="21"/>
        </w:rPr>
        <w:t>系统装置流程图</w:t>
      </w:r>
    </w:p>
    <w:p w14:paraId="1458F643" w14:textId="77777777" w:rsidR="00DE4F4D" w:rsidRPr="000115ED" w:rsidRDefault="00DE4F4D" w:rsidP="00DE4F4D">
      <w:pPr>
        <w:widowControl/>
        <w:spacing w:line="240" w:lineRule="auto"/>
        <w:jc w:val="left"/>
        <w:rPr>
          <w:rFonts w:ascii="宋体" w:hAnsi="宋体" w:cs="宋体"/>
          <w:color w:val="000000" w:themeColor="text1"/>
          <w:kern w:val="0"/>
          <w:sz w:val="21"/>
          <w:szCs w:val="21"/>
        </w:rPr>
      </w:pPr>
      <w:r w:rsidRPr="000115ED">
        <w:rPr>
          <w:rFonts w:ascii="宋体" w:hAnsi="宋体" w:cs="宋体"/>
          <w:color w:val="000000" w:themeColor="text1"/>
          <w:kern w:val="0"/>
          <w:sz w:val="21"/>
          <w:szCs w:val="21"/>
        </w:rPr>
        <w:br w:type="page"/>
      </w:r>
    </w:p>
    <w:p w14:paraId="33EC1D9D" w14:textId="77777777" w:rsidR="00DE4F4D" w:rsidRPr="000115ED" w:rsidRDefault="00DE4F4D" w:rsidP="00DE4F4D">
      <w:pPr>
        <w:pStyle w:val="11"/>
        <w:rPr>
          <w:color w:val="000000" w:themeColor="text1"/>
        </w:rPr>
      </w:pPr>
      <w:bookmarkStart w:id="40" w:name="_Toc36718801"/>
      <w:bookmarkStart w:id="41" w:name="_Toc36718863"/>
      <w:bookmarkStart w:id="42" w:name="_Toc36718977"/>
      <w:r w:rsidRPr="000115ED">
        <w:rPr>
          <w:color w:val="000000" w:themeColor="text1"/>
        </w:rPr>
        <w:lastRenderedPageBreak/>
        <w:t>3.</w:t>
      </w:r>
      <w:r w:rsidRPr="000115ED">
        <w:rPr>
          <w:rFonts w:hint="eastAsia"/>
          <w:color w:val="000000" w:themeColor="text1"/>
        </w:rPr>
        <w:t>系统硬件的设计</w:t>
      </w:r>
      <w:bookmarkEnd w:id="40"/>
      <w:bookmarkEnd w:id="41"/>
      <w:bookmarkEnd w:id="42"/>
    </w:p>
    <w:p w14:paraId="0438EF7F" w14:textId="77777777" w:rsidR="00DE4F4D" w:rsidRPr="000115ED" w:rsidRDefault="00DE4F4D" w:rsidP="00DE4F4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本文设计的基于物联网的智能农业监测系统，目标是准确实时的获取农作物生长的环境信息，为科学研究提供全面的参考，实现农业的精准操作</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_Ref34668724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[6]</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。其硬件总体框图如图</w:t>
      </w:r>
      <w:r w:rsidRPr="000115ED">
        <w:rPr>
          <w:rFonts w:ascii="宋体" w:hAnsi="宋体"/>
          <w:color w:val="000000" w:themeColor="text1"/>
          <w:szCs w:val="24"/>
        </w:rPr>
        <w:t>3-1</w:t>
      </w:r>
      <w:r w:rsidRPr="000115ED">
        <w:rPr>
          <w:rFonts w:ascii="宋体" w:hAnsi="宋体" w:hint="eastAsia"/>
          <w:color w:val="000000" w:themeColor="text1"/>
          <w:szCs w:val="24"/>
        </w:rPr>
        <w:t>所示：</w:t>
      </w:r>
    </w:p>
    <w:p w14:paraId="17489E5A" w14:textId="77777777" w:rsidR="00DE4F4D" w:rsidRPr="000115ED" w:rsidRDefault="00DE4F4D" w:rsidP="00DE4F4D">
      <w:pPr>
        <w:widowControl/>
        <w:shd w:val="clear" w:color="auto" w:fill="FFFFFF"/>
        <w:ind w:firstLine="420"/>
        <w:jc w:val="center"/>
        <w:rPr>
          <w:rFonts w:ascii="宋体" w:hAnsi="宋体"/>
          <w:color w:val="000000" w:themeColor="text1"/>
          <w:szCs w:val="24"/>
        </w:rPr>
      </w:pPr>
      <w:r w:rsidRPr="000115ED">
        <w:rPr>
          <w:color w:val="000000" w:themeColor="text1"/>
        </w:rPr>
        <w:object w:dxaOrig="5356" w:dyaOrig="2221" w14:anchorId="71F05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95pt;height:132.5pt" o:ole="" o:allowoverlap="f">
            <v:imagedata r:id="rId9" o:title=""/>
          </v:shape>
          <o:OLEObject Type="Embed" ProgID="Visio.Drawing.15" ShapeID="_x0000_i1025" DrawAspect="Content" ObjectID="_1650553698" r:id="rId10"/>
        </w:object>
      </w:r>
    </w:p>
    <w:p w14:paraId="57EF938C" w14:textId="77777777" w:rsidR="00DE4F4D" w:rsidRPr="000115ED" w:rsidRDefault="00DE4F4D" w:rsidP="00DE4F4D">
      <w:pPr>
        <w:widowControl/>
        <w:shd w:val="clear" w:color="auto" w:fill="FFFFFF"/>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3-1 </w:t>
      </w:r>
      <w:r w:rsidRPr="000115ED">
        <w:rPr>
          <w:rFonts w:ascii="宋体" w:hAnsi="宋体" w:hint="eastAsia"/>
          <w:color w:val="000000" w:themeColor="text1"/>
          <w:sz w:val="21"/>
          <w:szCs w:val="21"/>
        </w:rPr>
        <w:t>系统硬件总体框图</w:t>
      </w:r>
    </w:p>
    <w:p w14:paraId="1CFC4C2F" w14:textId="77777777" w:rsidR="00DE4F4D" w:rsidRPr="000115ED" w:rsidRDefault="00DE4F4D" w:rsidP="00DE4F4D">
      <w:pPr>
        <w:widowControl/>
        <w:shd w:val="clear" w:color="auto" w:fill="FFFFFF"/>
        <w:ind w:firstLineChars="200" w:firstLine="480"/>
        <w:rPr>
          <w:rFonts w:ascii="宋体" w:hAnsi="宋体"/>
          <w:color w:val="000000" w:themeColor="text1"/>
          <w:szCs w:val="24"/>
        </w:rPr>
      </w:pPr>
      <w:r w:rsidRPr="000115ED">
        <w:rPr>
          <w:rFonts w:ascii="宋体" w:hAnsi="宋体" w:hint="eastAsia"/>
          <w:color w:val="000000" w:themeColor="text1"/>
          <w:szCs w:val="24"/>
        </w:rPr>
        <w:t>从图</w:t>
      </w:r>
      <w:r w:rsidRPr="000115ED">
        <w:rPr>
          <w:rFonts w:ascii="宋体" w:hAnsi="宋体"/>
          <w:color w:val="000000" w:themeColor="text1"/>
          <w:szCs w:val="24"/>
        </w:rPr>
        <w:t>3-1</w:t>
      </w:r>
      <w:r w:rsidRPr="000115ED">
        <w:rPr>
          <w:rFonts w:ascii="宋体" w:hAnsi="宋体" w:hint="eastAsia"/>
          <w:color w:val="000000" w:themeColor="text1"/>
          <w:szCs w:val="24"/>
        </w:rPr>
        <w:t>可知，系统的硬件部分采用了两种传感器：D</w:t>
      </w:r>
      <w:r w:rsidRPr="000115ED">
        <w:rPr>
          <w:rFonts w:ascii="宋体" w:hAnsi="宋体"/>
          <w:color w:val="000000" w:themeColor="text1"/>
          <w:szCs w:val="24"/>
        </w:rPr>
        <w:t>HT11</w:t>
      </w:r>
      <w:r w:rsidRPr="000115ED">
        <w:rPr>
          <w:rFonts w:ascii="宋体" w:hAnsi="宋体" w:hint="eastAsia"/>
          <w:color w:val="000000" w:themeColor="text1"/>
          <w:szCs w:val="24"/>
        </w:rPr>
        <w:t>温湿度传感器以及G</w:t>
      </w:r>
      <w:r w:rsidRPr="000115ED">
        <w:rPr>
          <w:rFonts w:ascii="宋体" w:hAnsi="宋体"/>
          <w:color w:val="000000" w:themeColor="text1"/>
          <w:szCs w:val="24"/>
        </w:rPr>
        <w:t>Y-30</w:t>
      </w:r>
      <w:r w:rsidRPr="000115ED">
        <w:rPr>
          <w:rFonts w:ascii="宋体" w:hAnsi="宋体" w:hint="eastAsia"/>
          <w:color w:val="000000" w:themeColor="text1"/>
          <w:szCs w:val="24"/>
        </w:rPr>
        <w:t>光强传感器，除此外S</w:t>
      </w:r>
      <w:r w:rsidRPr="000115ED">
        <w:rPr>
          <w:rFonts w:ascii="宋体" w:hAnsi="宋体"/>
          <w:color w:val="000000" w:themeColor="text1"/>
          <w:szCs w:val="24"/>
        </w:rPr>
        <w:t>TM32</w:t>
      </w:r>
      <w:r w:rsidRPr="000115ED">
        <w:rPr>
          <w:rFonts w:ascii="宋体" w:hAnsi="宋体" w:hint="eastAsia"/>
          <w:color w:val="000000" w:themeColor="text1"/>
          <w:szCs w:val="24"/>
        </w:rPr>
        <w:t>单片机还接有O</w:t>
      </w:r>
      <w:r w:rsidRPr="000115ED">
        <w:rPr>
          <w:rFonts w:ascii="宋体" w:hAnsi="宋体"/>
          <w:color w:val="000000" w:themeColor="text1"/>
          <w:szCs w:val="24"/>
        </w:rPr>
        <w:t>LED</w:t>
      </w:r>
      <w:r w:rsidRPr="000115ED">
        <w:rPr>
          <w:rFonts w:ascii="宋体" w:hAnsi="宋体" w:hint="eastAsia"/>
          <w:color w:val="000000" w:themeColor="text1"/>
          <w:szCs w:val="24"/>
        </w:rPr>
        <w:t>屏幕和</w:t>
      </w:r>
      <w:r w:rsidRPr="000115ED">
        <w:rPr>
          <w:rFonts w:ascii="宋体" w:hAnsi="宋体"/>
          <w:color w:val="000000" w:themeColor="text1"/>
          <w:szCs w:val="24"/>
        </w:rPr>
        <w:t>ESP8266 WIFI</w:t>
      </w:r>
      <w:r w:rsidRPr="000115ED">
        <w:rPr>
          <w:rFonts w:ascii="宋体" w:hAnsi="宋体" w:hint="eastAsia"/>
          <w:color w:val="000000" w:themeColor="text1"/>
          <w:szCs w:val="24"/>
        </w:rPr>
        <w:t>模块，还可以通过与单片机相连的继电器去控制蜂鸣器和灯。</w:t>
      </w:r>
    </w:p>
    <w:p w14:paraId="16037740" w14:textId="77777777" w:rsidR="00DE4F4D" w:rsidRPr="000115ED" w:rsidRDefault="00DE4F4D" w:rsidP="00DE4F4D">
      <w:pPr>
        <w:pStyle w:val="21"/>
        <w:ind w:firstLine="480"/>
        <w:rPr>
          <w:rFonts w:cs="宋体"/>
          <w:color w:val="000000" w:themeColor="text1"/>
          <w:kern w:val="0"/>
        </w:rPr>
      </w:pPr>
      <w:bookmarkStart w:id="43" w:name="_Toc36718802"/>
      <w:bookmarkStart w:id="44" w:name="_Toc36718864"/>
      <w:bookmarkStart w:id="45" w:name="_Toc36718978"/>
      <w:r w:rsidRPr="000115ED">
        <w:rPr>
          <w:color w:val="000000" w:themeColor="text1"/>
        </w:rPr>
        <w:t xml:space="preserve">3.1 </w:t>
      </w:r>
      <w:r w:rsidRPr="000115ED">
        <w:rPr>
          <w:rFonts w:hint="eastAsia"/>
          <w:color w:val="000000" w:themeColor="text1"/>
        </w:rPr>
        <w:t>S</w:t>
      </w:r>
      <w:r w:rsidRPr="000115ED">
        <w:rPr>
          <w:color w:val="000000" w:themeColor="text1"/>
        </w:rPr>
        <w:t>TM32</w:t>
      </w:r>
      <w:r w:rsidRPr="000115ED">
        <w:rPr>
          <w:rFonts w:hint="eastAsia"/>
          <w:color w:val="000000" w:themeColor="text1"/>
        </w:rPr>
        <w:t>单片机</w:t>
      </w:r>
      <w:bookmarkEnd w:id="43"/>
      <w:bookmarkEnd w:id="44"/>
      <w:bookmarkEnd w:id="45"/>
    </w:p>
    <w:p w14:paraId="1E02935D" w14:textId="77777777" w:rsidR="00DE4F4D" w:rsidRPr="000115ED" w:rsidRDefault="00DE4F4D" w:rsidP="00DE4F4D">
      <w:pPr>
        <w:pStyle w:val="31"/>
        <w:ind w:firstLine="480"/>
        <w:rPr>
          <w:color w:val="000000" w:themeColor="text1"/>
        </w:rPr>
      </w:pPr>
      <w:bookmarkStart w:id="46" w:name="_Toc36718803"/>
      <w:bookmarkStart w:id="47" w:name="_Toc36718865"/>
      <w:bookmarkStart w:id="48" w:name="_Toc36718979"/>
      <w:r w:rsidRPr="000115ED">
        <w:rPr>
          <w:color w:val="000000" w:themeColor="text1"/>
        </w:rPr>
        <w:t xml:space="preserve">3.1.1 </w:t>
      </w:r>
      <w:r w:rsidRPr="000115ED">
        <w:rPr>
          <w:rFonts w:hint="eastAsia"/>
          <w:color w:val="000000" w:themeColor="text1"/>
        </w:rPr>
        <w:t>单片机选型</w:t>
      </w:r>
      <w:bookmarkEnd w:id="46"/>
      <w:bookmarkEnd w:id="47"/>
      <w:bookmarkEnd w:id="48"/>
    </w:p>
    <w:p w14:paraId="63DC2AB4" w14:textId="77777777" w:rsidR="00DE4F4D" w:rsidRPr="000115ED" w:rsidRDefault="00DE4F4D" w:rsidP="00DE4F4D">
      <w:pPr>
        <w:widowControl/>
        <w:shd w:val="clear" w:color="auto" w:fill="FFFFFF"/>
        <w:ind w:firstLine="420"/>
        <w:jc w:val="left"/>
        <w:rPr>
          <w:rFonts w:ascii="宋体" w:hAnsi="宋体" w:cs="宋体"/>
          <w:color w:val="000000" w:themeColor="text1"/>
          <w:kern w:val="0"/>
        </w:rPr>
      </w:pPr>
      <w:r w:rsidRPr="000115ED">
        <w:rPr>
          <w:rFonts w:ascii="宋体" w:hAnsi="宋体" w:cs="宋体" w:hint="eastAsia"/>
          <w:color w:val="000000" w:themeColor="text1"/>
          <w:kern w:val="0"/>
        </w:rPr>
        <w:t>将运算器、控制器、存储器和各种输出输入接口等计算机的主要部件集成在一块芯片上,就能得到一个单芯片的微型计算机,它虽然只是一个芯片,但在组成和</w:t>
      </w:r>
      <w:proofErr w:type="gramStart"/>
      <w:r w:rsidRPr="000115ED">
        <w:rPr>
          <w:rFonts w:ascii="宋体" w:hAnsi="宋体" w:cs="宋体" w:hint="eastAsia"/>
          <w:color w:val="000000" w:themeColor="text1"/>
          <w:kern w:val="0"/>
        </w:rPr>
        <w:t>功能上己经</w:t>
      </w:r>
      <w:proofErr w:type="gramEnd"/>
      <w:r w:rsidRPr="000115ED">
        <w:rPr>
          <w:rFonts w:ascii="宋体" w:hAnsi="宋体" w:cs="宋体" w:hint="eastAsia"/>
          <w:color w:val="000000" w:themeColor="text1"/>
          <w:kern w:val="0"/>
        </w:rPr>
        <w:t>具有了计算机系统的特点,因而称之为单片微型计算机简称单片机</w:t>
      </w:r>
      <w:r w:rsidRPr="000115ED">
        <w:rPr>
          <w:rFonts w:ascii="宋体" w:hAnsi="宋体" w:cs="宋体"/>
          <w:color w:val="000000" w:themeColor="text1"/>
          <w:kern w:val="0"/>
          <w:vertAlign w:val="superscript"/>
        </w:rPr>
        <w:fldChar w:fldCharType="begin"/>
      </w:r>
      <w:r w:rsidRPr="000115ED">
        <w:rPr>
          <w:rFonts w:ascii="宋体" w:hAnsi="宋体" w:cs="宋体"/>
          <w:color w:val="000000" w:themeColor="text1"/>
          <w:kern w:val="0"/>
          <w:vertAlign w:val="superscript"/>
        </w:rPr>
        <w:instrText xml:space="preserve"> </w:instrText>
      </w:r>
      <w:r w:rsidRPr="000115ED">
        <w:rPr>
          <w:rFonts w:ascii="宋体" w:hAnsi="宋体" w:cs="宋体" w:hint="eastAsia"/>
          <w:color w:val="000000" w:themeColor="text1"/>
          <w:kern w:val="0"/>
          <w:vertAlign w:val="superscript"/>
        </w:rPr>
        <w:instrText>REF _Ref34668740 \r \h</w:instrText>
      </w:r>
      <w:r w:rsidRPr="000115ED">
        <w:rPr>
          <w:rFonts w:ascii="宋体" w:hAnsi="宋体" w:cs="宋体"/>
          <w:color w:val="000000" w:themeColor="text1"/>
          <w:kern w:val="0"/>
          <w:vertAlign w:val="superscript"/>
        </w:rPr>
        <w:instrText xml:space="preserve">  \* MERGEFORMAT </w:instrText>
      </w:r>
      <w:r w:rsidRPr="000115ED">
        <w:rPr>
          <w:rFonts w:ascii="宋体" w:hAnsi="宋体" w:cs="宋体"/>
          <w:color w:val="000000" w:themeColor="text1"/>
          <w:kern w:val="0"/>
          <w:vertAlign w:val="superscript"/>
        </w:rPr>
      </w:r>
      <w:r w:rsidRPr="000115ED">
        <w:rPr>
          <w:rFonts w:ascii="宋体" w:hAnsi="宋体" w:cs="宋体"/>
          <w:color w:val="000000" w:themeColor="text1"/>
          <w:kern w:val="0"/>
          <w:vertAlign w:val="superscript"/>
        </w:rPr>
        <w:fldChar w:fldCharType="separate"/>
      </w:r>
      <w:r w:rsidRPr="000115ED">
        <w:rPr>
          <w:rFonts w:ascii="宋体" w:hAnsi="宋体" w:cs="宋体"/>
          <w:color w:val="000000" w:themeColor="text1"/>
          <w:kern w:val="0"/>
          <w:vertAlign w:val="superscript"/>
        </w:rPr>
        <w:t>[6]</w:t>
      </w:r>
      <w:r w:rsidRPr="000115ED">
        <w:rPr>
          <w:rFonts w:ascii="宋体" w:hAnsi="宋体" w:cs="宋体"/>
          <w:color w:val="000000" w:themeColor="text1"/>
          <w:kern w:val="0"/>
          <w:vertAlign w:val="superscript"/>
        </w:rPr>
        <w:fldChar w:fldCharType="end"/>
      </w:r>
      <w:r w:rsidRPr="000115ED">
        <w:rPr>
          <w:rFonts w:ascii="宋体" w:hAnsi="宋体" w:cs="宋体" w:hint="eastAsia"/>
          <w:color w:val="000000" w:themeColor="text1"/>
          <w:kern w:val="0"/>
        </w:rPr>
        <w:t>。在当前使用的单片机控制芯片系列当中，</w:t>
      </w:r>
      <w:r w:rsidRPr="000115ED">
        <w:rPr>
          <w:rFonts w:ascii="宋体" w:hAnsi="宋体" w:hint="eastAsia"/>
          <w:color w:val="000000" w:themeColor="text1"/>
          <w:szCs w:val="24"/>
          <w:shd w:val="clear" w:color="auto" w:fill="FFFFFF"/>
        </w:rPr>
        <w:t>STM32、51、TMS、MSP430、PIC、AVR、STC单片机被广泛使用。其比较信息见表</w:t>
      </w:r>
      <w:r w:rsidRPr="000115ED">
        <w:rPr>
          <w:rFonts w:ascii="宋体" w:hAnsi="宋体"/>
          <w:color w:val="000000" w:themeColor="text1"/>
          <w:szCs w:val="24"/>
          <w:shd w:val="clear" w:color="auto" w:fill="FFFFFF"/>
        </w:rPr>
        <w:t>3-1</w:t>
      </w:r>
      <w:r w:rsidRPr="000115ED">
        <w:rPr>
          <w:rFonts w:ascii="宋体" w:hAnsi="宋体" w:hint="eastAsia"/>
          <w:color w:val="000000" w:themeColor="text1"/>
          <w:szCs w:val="24"/>
          <w:shd w:val="clear" w:color="auto" w:fill="FFFFFF"/>
        </w:rPr>
        <w:t>。</w:t>
      </w:r>
    </w:p>
    <w:p w14:paraId="105F2604" w14:textId="77777777" w:rsidR="00DE4F4D" w:rsidRPr="000115ED" w:rsidRDefault="00DE4F4D" w:rsidP="00DE4F4D">
      <w:pPr>
        <w:widowControl/>
        <w:shd w:val="clear" w:color="auto" w:fill="FFFFFF"/>
        <w:jc w:val="center"/>
        <w:rPr>
          <w:rFonts w:ascii="宋体" w:hAnsi="宋体"/>
          <w:color w:val="000000" w:themeColor="text1"/>
          <w:sz w:val="21"/>
          <w:szCs w:val="21"/>
          <w:shd w:val="clear" w:color="auto" w:fill="FFFFFF"/>
        </w:rPr>
      </w:pPr>
      <w:r w:rsidRPr="000115ED">
        <w:rPr>
          <w:rFonts w:ascii="宋体" w:hAnsi="宋体" w:hint="eastAsia"/>
          <w:color w:val="000000" w:themeColor="text1"/>
          <w:sz w:val="21"/>
          <w:szCs w:val="21"/>
          <w:shd w:val="clear" w:color="auto" w:fill="FFFFFF"/>
        </w:rPr>
        <w:t>表</w:t>
      </w:r>
      <w:r w:rsidRPr="000115ED">
        <w:rPr>
          <w:rFonts w:ascii="宋体" w:hAnsi="宋体"/>
          <w:color w:val="000000" w:themeColor="text1"/>
          <w:sz w:val="21"/>
          <w:szCs w:val="21"/>
          <w:shd w:val="clear" w:color="auto" w:fill="FFFFFF"/>
        </w:rPr>
        <w:t xml:space="preserve">3-1 </w:t>
      </w:r>
      <w:r w:rsidRPr="000115ED">
        <w:rPr>
          <w:rFonts w:ascii="宋体" w:hAnsi="宋体" w:hint="eastAsia"/>
          <w:color w:val="000000" w:themeColor="text1"/>
          <w:sz w:val="21"/>
          <w:szCs w:val="21"/>
          <w:shd w:val="clear" w:color="auto" w:fill="FFFFFF"/>
        </w:rPr>
        <w:t>主流单片机信息比较</w:t>
      </w:r>
    </w:p>
    <w:tbl>
      <w:tblPr>
        <w:tblStyle w:val="a8"/>
        <w:tblW w:w="0" w:type="auto"/>
        <w:tblBorders>
          <w:left w:val="none" w:sz="0" w:space="0" w:color="auto"/>
          <w:right w:val="none" w:sz="0" w:space="0" w:color="auto"/>
        </w:tblBorders>
        <w:tblLook w:val="04A0" w:firstRow="1" w:lastRow="0" w:firstColumn="1" w:lastColumn="0" w:noHBand="0" w:noVBand="1"/>
      </w:tblPr>
      <w:tblGrid>
        <w:gridCol w:w="1296"/>
        <w:gridCol w:w="1656"/>
        <w:gridCol w:w="3144"/>
        <w:gridCol w:w="2126"/>
      </w:tblGrid>
      <w:tr w:rsidR="00DE4F4D" w:rsidRPr="000115ED" w14:paraId="1B8E7BAC" w14:textId="77777777" w:rsidTr="00650284">
        <w:tc>
          <w:tcPr>
            <w:tcW w:w="1296" w:type="dxa"/>
          </w:tcPr>
          <w:p w14:paraId="2D422D23"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名称</w:t>
            </w:r>
          </w:p>
        </w:tc>
        <w:tc>
          <w:tcPr>
            <w:tcW w:w="1656" w:type="dxa"/>
          </w:tcPr>
          <w:p w14:paraId="5ECA6EB4"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代表产品</w:t>
            </w:r>
          </w:p>
        </w:tc>
        <w:tc>
          <w:tcPr>
            <w:tcW w:w="3144" w:type="dxa"/>
          </w:tcPr>
          <w:p w14:paraId="1705EB2D"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特点/缺点</w:t>
            </w:r>
          </w:p>
        </w:tc>
        <w:tc>
          <w:tcPr>
            <w:tcW w:w="2126" w:type="dxa"/>
          </w:tcPr>
          <w:p w14:paraId="591BD385"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应用范围</w:t>
            </w:r>
          </w:p>
        </w:tc>
      </w:tr>
      <w:tr w:rsidR="00DE4F4D" w:rsidRPr="000115ED" w14:paraId="015DBD06" w14:textId="77777777" w:rsidTr="00650284">
        <w:trPr>
          <w:trHeight w:val="946"/>
        </w:trPr>
        <w:tc>
          <w:tcPr>
            <w:tcW w:w="1296" w:type="dxa"/>
          </w:tcPr>
          <w:p w14:paraId="442B2D9B"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5</w:t>
            </w:r>
            <w:r w:rsidRPr="000115ED">
              <w:rPr>
                <w:rFonts w:ascii="宋体" w:hAnsi="宋体" w:cs="宋体"/>
                <w:color w:val="000000" w:themeColor="text1"/>
                <w:szCs w:val="24"/>
              </w:rPr>
              <w:t>1</w:t>
            </w:r>
            <w:r w:rsidRPr="000115ED">
              <w:rPr>
                <w:rFonts w:ascii="宋体" w:hAnsi="宋体" w:cs="宋体" w:hint="eastAsia"/>
                <w:color w:val="000000" w:themeColor="text1"/>
                <w:szCs w:val="24"/>
              </w:rPr>
              <w:t>单片机</w:t>
            </w:r>
          </w:p>
        </w:tc>
        <w:tc>
          <w:tcPr>
            <w:tcW w:w="1656" w:type="dxa"/>
          </w:tcPr>
          <w:p w14:paraId="47816F05"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8</w:t>
            </w:r>
            <w:r w:rsidRPr="000115ED">
              <w:rPr>
                <w:rFonts w:ascii="宋体" w:hAnsi="宋体" w:cs="宋体"/>
                <w:color w:val="000000" w:themeColor="text1"/>
                <w:szCs w:val="24"/>
              </w:rPr>
              <w:t>051</w:t>
            </w:r>
            <w:r w:rsidRPr="000115ED">
              <w:rPr>
                <w:rFonts w:ascii="宋体" w:hAnsi="宋体" w:cs="宋体" w:hint="eastAsia"/>
                <w:color w:val="000000" w:themeColor="text1"/>
                <w:szCs w:val="24"/>
              </w:rPr>
              <w:t>、8</w:t>
            </w:r>
            <w:r w:rsidRPr="000115ED">
              <w:rPr>
                <w:rFonts w:ascii="宋体" w:hAnsi="宋体" w:cs="宋体"/>
                <w:color w:val="000000" w:themeColor="text1"/>
                <w:szCs w:val="24"/>
              </w:rPr>
              <w:t>0C51</w:t>
            </w:r>
          </w:p>
        </w:tc>
        <w:tc>
          <w:tcPr>
            <w:tcW w:w="3144" w:type="dxa"/>
          </w:tcPr>
          <w:p w14:paraId="4B8CF93E"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特点：操作简单、价格低廉</w:t>
            </w:r>
          </w:p>
          <w:p w14:paraId="7A42A4F9"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缺点：运行速度过慢</w:t>
            </w:r>
          </w:p>
        </w:tc>
        <w:tc>
          <w:tcPr>
            <w:tcW w:w="2126" w:type="dxa"/>
          </w:tcPr>
          <w:p w14:paraId="69BFE269"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在对性能要求不高的场合使用</w:t>
            </w:r>
          </w:p>
        </w:tc>
      </w:tr>
      <w:tr w:rsidR="00DE4F4D" w:rsidRPr="000115ED" w14:paraId="477FE5EF" w14:textId="77777777" w:rsidTr="00650284">
        <w:trPr>
          <w:trHeight w:val="1271"/>
        </w:trPr>
        <w:tc>
          <w:tcPr>
            <w:tcW w:w="1296" w:type="dxa"/>
          </w:tcPr>
          <w:p w14:paraId="042951B8"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w:t>
            </w:r>
            <w:r w:rsidRPr="000115ED">
              <w:rPr>
                <w:rFonts w:ascii="宋体" w:hAnsi="宋体" w:cs="宋体"/>
                <w:color w:val="000000" w:themeColor="text1"/>
                <w:szCs w:val="24"/>
              </w:rPr>
              <w:t>SP430</w:t>
            </w:r>
            <w:r w:rsidRPr="000115ED">
              <w:rPr>
                <w:rFonts w:ascii="宋体" w:hAnsi="宋体" w:cs="宋体" w:hint="eastAsia"/>
                <w:color w:val="000000" w:themeColor="text1"/>
                <w:szCs w:val="24"/>
              </w:rPr>
              <w:t>单片机</w:t>
            </w:r>
          </w:p>
        </w:tc>
        <w:tc>
          <w:tcPr>
            <w:tcW w:w="1656" w:type="dxa"/>
          </w:tcPr>
          <w:p w14:paraId="4030BEB6"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MSP430F系列等</w:t>
            </w:r>
          </w:p>
        </w:tc>
        <w:tc>
          <w:tcPr>
            <w:tcW w:w="3144" w:type="dxa"/>
          </w:tcPr>
          <w:p w14:paraId="29111A4D"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特点：低功耗、速度快</w:t>
            </w:r>
          </w:p>
          <w:p w14:paraId="102ACFD2" w14:textId="77777777" w:rsidR="00DE4F4D" w:rsidRPr="000115ED" w:rsidRDefault="00DE4F4D" w:rsidP="00650284">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缺点：资料较少、</w:t>
            </w:r>
            <w:proofErr w:type="gramStart"/>
            <w:r w:rsidRPr="000115ED">
              <w:rPr>
                <w:rFonts w:ascii="宋体" w:hAnsi="宋体" w:cs="宋体" w:hint="eastAsia"/>
                <w:color w:val="000000" w:themeColor="text1"/>
                <w:szCs w:val="24"/>
              </w:rPr>
              <w:t>指令占</w:t>
            </w:r>
            <w:proofErr w:type="gramEnd"/>
            <w:r w:rsidRPr="000115ED">
              <w:rPr>
                <w:rFonts w:ascii="宋体" w:hAnsi="宋体" w:cs="宋体" w:hint="eastAsia"/>
                <w:color w:val="000000" w:themeColor="text1"/>
                <w:szCs w:val="24"/>
              </w:rPr>
              <w:t>空间较大</w:t>
            </w:r>
          </w:p>
        </w:tc>
        <w:tc>
          <w:tcPr>
            <w:tcW w:w="2126" w:type="dxa"/>
          </w:tcPr>
          <w:p w14:paraId="55736894"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在低功耗及超低功耗的工业场合应用的比较多</w:t>
            </w:r>
          </w:p>
        </w:tc>
      </w:tr>
      <w:tr w:rsidR="00DE4F4D" w:rsidRPr="000115ED" w14:paraId="293C5535" w14:textId="77777777" w:rsidTr="00650284">
        <w:trPr>
          <w:trHeight w:val="1411"/>
        </w:trPr>
        <w:tc>
          <w:tcPr>
            <w:tcW w:w="1296" w:type="dxa"/>
          </w:tcPr>
          <w:p w14:paraId="10A4D872"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lastRenderedPageBreak/>
              <w:t>P</w:t>
            </w:r>
            <w:r w:rsidRPr="000115ED">
              <w:rPr>
                <w:rFonts w:ascii="宋体" w:hAnsi="宋体" w:cs="宋体"/>
                <w:color w:val="000000" w:themeColor="text1"/>
                <w:szCs w:val="24"/>
              </w:rPr>
              <w:t>IC</w:t>
            </w:r>
            <w:r w:rsidRPr="000115ED">
              <w:rPr>
                <w:rFonts w:ascii="宋体" w:hAnsi="宋体" w:cs="宋体" w:hint="eastAsia"/>
                <w:color w:val="000000" w:themeColor="text1"/>
                <w:szCs w:val="24"/>
              </w:rPr>
              <w:t>单片机</w:t>
            </w:r>
          </w:p>
        </w:tc>
        <w:tc>
          <w:tcPr>
            <w:tcW w:w="1656" w:type="dxa"/>
          </w:tcPr>
          <w:p w14:paraId="1F103FFE" w14:textId="77777777" w:rsidR="00DE4F4D" w:rsidRPr="000115ED" w:rsidRDefault="00DE4F4D" w:rsidP="00650284">
            <w:pPr>
              <w:widowControl/>
              <w:jc w:val="left"/>
              <w:rPr>
                <w:rFonts w:ascii="宋体" w:hAnsi="宋体" w:cs="宋体"/>
                <w:color w:val="000000" w:themeColor="text1"/>
                <w:szCs w:val="24"/>
              </w:rPr>
            </w:pPr>
            <w:r w:rsidRPr="000115ED">
              <w:rPr>
                <w:rFonts w:ascii="宋体" w:hAnsi="宋体" w:hint="eastAsia"/>
                <w:color w:val="000000" w:themeColor="text1"/>
                <w:szCs w:val="24"/>
                <w:shd w:val="clear" w:color="auto" w:fill="FFFFFF"/>
              </w:rPr>
              <w:t>PIC16F873、PIC16F877</w:t>
            </w:r>
          </w:p>
        </w:tc>
        <w:tc>
          <w:tcPr>
            <w:tcW w:w="3144" w:type="dxa"/>
          </w:tcPr>
          <w:p w14:paraId="4D73BE0D" w14:textId="77777777" w:rsidR="00DE4F4D" w:rsidRPr="000115ED" w:rsidRDefault="00DE4F4D" w:rsidP="00650284">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特点：</w:t>
            </w:r>
            <w:r w:rsidRPr="000115ED">
              <w:rPr>
                <w:rFonts w:ascii="宋体" w:hAnsi="宋体" w:hint="eastAsia"/>
                <w:color w:val="000000" w:themeColor="text1"/>
                <w:szCs w:val="24"/>
                <w:shd w:val="clear" w:color="auto" w:fill="FFFFFF"/>
              </w:rPr>
              <w:t>低工作电压、低功耗、驱动能力强</w:t>
            </w:r>
          </w:p>
          <w:p w14:paraId="6C4EDD33" w14:textId="77777777" w:rsidR="00DE4F4D" w:rsidRPr="000115ED" w:rsidRDefault="00DE4F4D" w:rsidP="00650284">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缺点：</w:t>
            </w:r>
            <w:r w:rsidRPr="000115ED">
              <w:rPr>
                <w:rFonts w:ascii="宋体" w:hAnsi="宋体" w:hint="eastAsia"/>
                <w:color w:val="000000" w:themeColor="text1"/>
                <w:szCs w:val="24"/>
                <w:shd w:val="clear" w:color="auto" w:fill="FFFFFF"/>
              </w:rPr>
              <w:t>需要反复地选择对应的存储体</w:t>
            </w:r>
          </w:p>
        </w:tc>
        <w:tc>
          <w:tcPr>
            <w:tcW w:w="2126" w:type="dxa"/>
          </w:tcPr>
          <w:p w14:paraId="2888DD9F" w14:textId="77777777" w:rsidR="00DE4F4D" w:rsidRPr="000115ED" w:rsidRDefault="00DE4F4D" w:rsidP="00650284">
            <w:pPr>
              <w:widowControl/>
              <w:jc w:val="center"/>
              <w:rPr>
                <w:rFonts w:ascii="宋体" w:hAnsi="宋体"/>
                <w:color w:val="000000" w:themeColor="text1"/>
                <w:szCs w:val="24"/>
                <w:shd w:val="clear" w:color="auto" w:fill="FFFFFF"/>
              </w:rPr>
            </w:pPr>
          </w:p>
          <w:p w14:paraId="25AAEC6A" w14:textId="77777777" w:rsidR="00DE4F4D" w:rsidRPr="000115ED" w:rsidRDefault="00DE4F4D" w:rsidP="00650284">
            <w:pPr>
              <w:widowControl/>
              <w:jc w:val="left"/>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工业场合应用</w:t>
            </w:r>
          </w:p>
        </w:tc>
      </w:tr>
      <w:tr w:rsidR="00DE4F4D" w:rsidRPr="000115ED" w14:paraId="4ED1B6C5" w14:textId="77777777" w:rsidTr="00650284">
        <w:trPr>
          <w:trHeight w:val="1275"/>
        </w:trPr>
        <w:tc>
          <w:tcPr>
            <w:tcW w:w="1296" w:type="dxa"/>
          </w:tcPr>
          <w:p w14:paraId="0A9D9CA9"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A</w:t>
            </w:r>
            <w:r w:rsidRPr="000115ED">
              <w:rPr>
                <w:rFonts w:ascii="宋体" w:hAnsi="宋体" w:cs="宋体"/>
                <w:color w:val="000000" w:themeColor="text1"/>
                <w:szCs w:val="24"/>
              </w:rPr>
              <w:t>VR</w:t>
            </w:r>
            <w:r w:rsidRPr="000115ED">
              <w:rPr>
                <w:rFonts w:ascii="宋体" w:hAnsi="宋体" w:cs="宋体" w:hint="eastAsia"/>
                <w:color w:val="000000" w:themeColor="text1"/>
                <w:szCs w:val="24"/>
              </w:rPr>
              <w:t>单片机</w:t>
            </w:r>
          </w:p>
        </w:tc>
        <w:tc>
          <w:tcPr>
            <w:tcW w:w="1656" w:type="dxa"/>
          </w:tcPr>
          <w:p w14:paraId="5B8FC108"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ATUC64L3U、AT90S8515</w:t>
            </w:r>
          </w:p>
        </w:tc>
        <w:tc>
          <w:tcPr>
            <w:tcW w:w="3144" w:type="dxa"/>
          </w:tcPr>
          <w:p w14:paraId="34ED2E3E"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特点：高性能、高速度、低功耗</w:t>
            </w:r>
          </w:p>
          <w:p w14:paraId="0A13CE4D" w14:textId="77777777" w:rsidR="00DE4F4D" w:rsidRPr="000115ED" w:rsidRDefault="00DE4F4D" w:rsidP="00650284">
            <w:pPr>
              <w:widowControl/>
              <w:jc w:val="center"/>
              <w:rPr>
                <w:rFonts w:ascii="宋体" w:hAnsi="宋体" w:cs="Arial"/>
                <w:color w:val="000000" w:themeColor="text1"/>
                <w:szCs w:val="24"/>
                <w:shd w:val="clear" w:color="auto" w:fill="FFFFFF"/>
              </w:rPr>
            </w:pPr>
            <w:r w:rsidRPr="000115ED">
              <w:rPr>
                <w:rFonts w:ascii="宋体" w:hAnsi="宋体" w:cs="宋体" w:hint="eastAsia"/>
                <w:color w:val="000000" w:themeColor="text1"/>
                <w:szCs w:val="24"/>
              </w:rPr>
              <w:t>缺点：通用性较低</w:t>
            </w:r>
          </w:p>
        </w:tc>
        <w:tc>
          <w:tcPr>
            <w:tcW w:w="2126" w:type="dxa"/>
          </w:tcPr>
          <w:p w14:paraId="34DE2848" w14:textId="77777777" w:rsidR="00DE4F4D" w:rsidRPr="000115ED" w:rsidRDefault="00DE4F4D" w:rsidP="00650284">
            <w:pPr>
              <w:widowControl/>
              <w:jc w:val="center"/>
              <w:rPr>
                <w:rFonts w:ascii="宋体" w:hAnsi="宋体" w:cs="Arial"/>
                <w:color w:val="000000" w:themeColor="text1"/>
                <w:szCs w:val="24"/>
                <w:shd w:val="clear" w:color="auto" w:fill="FFFFFF"/>
              </w:rPr>
            </w:pPr>
          </w:p>
          <w:p w14:paraId="49BC107F" w14:textId="77777777" w:rsidR="00DE4F4D" w:rsidRPr="000115ED" w:rsidRDefault="00DE4F4D" w:rsidP="00650284">
            <w:pPr>
              <w:widowControl/>
              <w:jc w:val="center"/>
              <w:rPr>
                <w:rFonts w:ascii="宋体" w:hAnsi="宋体"/>
                <w:color w:val="000000" w:themeColor="text1"/>
                <w:szCs w:val="24"/>
                <w:shd w:val="clear" w:color="auto" w:fill="FFFFFF"/>
              </w:rPr>
            </w:pPr>
            <w:r w:rsidRPr="000115ED">
              <w:rPr>
                <w:rFonts w:ascii="宋体" w:hAnsi="宋体" w:cs="Arial"/>
                <w:color w:val="000000" w:themeColor="text1"/>
                <w:szCs w:val="24"/>
                <w:shd w:val="clear" w:color="auto" w:fill="FFFFFF"/>
              </w:rPr>
              <w:t>医疗设备</w:t>
            </w:r>
            <w:r w:rsidRPr="000115ED">
              <w:rPr>
                <w:rFonts w:ascii="宋体" w:hAnsi="宋体" w:cs="Arial" w:hint="eastAsia"/>
                <w:color w:val="000000" w:themeColor="text1"/>
                <w:szCs w:val="24"/>
                <w:shd w:val="clear" w:color="auto" w:fill="FFFFFF"/>
              </w:rPr>
              <w:t>、</w:t>
            </w:r>
            <w:r w:rsidRPr="000115ED">
              <w:rPr>
                <w:rFonts w:ascii="宋体" w:hAnsi="宋体" w:cs="Arial"/>
                <w:color w:val="000000" w:themeColor="text1"/>
                <w:szCs w:val="24"/>
                <w:shd w:val="clear" w:color="auto" w:fill="FFFFFF"/>
              </w:rPr>
              <w:t>GPS</w:t>
            </w:r>
            <w:r w:rsidRPr="000115ED">
              <w:rPr>
                <w:rFonts w:ascii="宋体" w:hAnsi="宋体" w:cs="Arial" w:hint="eastAsia"/>
                <w:color w:val="000000" w:themeColor="text1"/>
                <w:szCs w:val="24"/>
                <w:shd w:val="clear" w:color="auto" w:fill="FFFFFF"/>
              </w:rPr>
              <w:t>等</w:t>
            </w:r>
          </w:p>
        </w:tc>
      </w:tr>
      <w:tr w:rsidR="00DE4F4D" w:rsidRPr="000115ED" w14:paraId="404191E2" w14:textId="77777777" w:rsidTr="00650284">
        <w:trPr>
          <w:trHeight w:val="1393"/>
        </w:trPr>
        <w:tc>
          <w:tcPr>
            <w:tcW w:w="1296" w:type="dxa"/>
          </w:tcPr>
          <w:p w14:paraId="5E5D8D37"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TC</w:t>
            </w:r>
            <w:r w:rsidRPr="000115ED">
              <w:rPr>
                <w:rFonts w:ascii="宋体" w:hAnsi="宋体" w:cs="宋体" w:hint="eastAsia"/>
                <w:color w:val="000000" w:themeColor="text1"/>
                <w:szCs w:val="24"/>
              </w:rPr>
              <w:t>单片机</w:t>
            </w:r>
          </w:p>
        </w:tc>
        <w:tc>
          <w:tcPr>
            <w:tcW w:w="1656" w:type="dxa"/>
          </w:tcPr>
          <w:p w14:paraId="45FF552A" w14:textId="77777777" w:rsidR="00DE4F4D" w:rsidRPr="000115ED" w:rsidRDefault="00DE4F4D" w:rsidP="00650284">
            <w:pPr>
              <w:widowControl/>
              <w:jc w:val="center"/>
              <w:rPr>
                <w:rFonts w:ascii="宋体" w:hAnsi="宋体"/>
                <w:color w:val="000000" w:themeColor="text1"/>
                <w:szCs w:val="24"/>
                <w:shd w:val="clear" w:color="auto" w:fill="FFFFFF"/>
              </w:rPr>
            </w:pPr>
          </w:p>
          <w:p w14:paraId="6F731275"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STC12C2052AD</w:t>
            </w:r>
          </w:p>
        </w:tc>
        <w:tc>
          <w:tcPr>
            <w:tcW w:w="3144" w:type="dxa"/>
          </w:tcPr>
          <w:p w14:paraId="2C98096B" w14:textId="77777777" w:rsidR="00DE4F4D" w:rsidRPr="000115ED" w:rsidRDefault="00DE4F4D" w:rsidP="00650284">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特点：</w:t>
            </w:r>
            <w:r w:rsidRPr="000115ED">
              <w:rPr>
                <w:rFonts w:ascii="宋体" w:hAnsi="宋体" w:hint="eastAsia"/>
                <w:color w:val="000000" w:themeColor="text1"/>
                <w:szCs w:val="24"/>
                <w:shd w:val="clear" w:color="auto" w:fill="FFFFFF"/>
              </w:rPr>
              <w:t>高速、低功耗、超强抗干扰</w:t>
            </w:r>
          </w:p>
          <w:p w14:paraId="5FAE0B89"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缺点：功能不及S</w:t>
            </w:r>
            <w:r w:rsidRPr="000115ED">
              <w:rPr>
                <w:rFonts w:ascii="宋体" w:hAnsi="宋体"/>
                <w:color w:val="000000" w:themeColor="text1"/>
                <w:szCs w:val="24"/>
                <w:shd w:val="clear" w:color="auto" w:fill="FFFFFF"/>
              </w:rPr>
              <w:t>TM32</w:t>
            </w:r>
          </w:p>
        </w:tc>
        <w:tc>
          <w:tcPr>
            <w:tcW w:w="2126" w:type="dxa"/>
          </w:tcPr>
          <w:p w14:paraId="32FD736B" w14:textId="77777777" w:rsidR="00DE4F4D" w:rsidRPr="000115ED" w:rsidRDefault="00DE4F4D" w:rsidP="00650284">
            <w:pPr>
              <w:widowControl/>
              <w:jc w:val="center"/>
              <w:rPr>
                <w:rFonts w:ascii="宋体" w:hAnsi="宋体"/>
                <w:color w:val="000000" w:themeColor="text1"/>
                <w:szCs w:val="24"/>
                <w:shd w:val="clear" w:color="auto" w:fill="FFFFFF"/>
              </w:rPr>
            </w:pPr>
            <w:r w:rsidRPr="000115ED">
              <w:rPr>
                <w:rFonts w:ascii="宋体" w:hAnsi="宋体" w:cs="宋体" w:hint="eastAsia"/>
                <w:color w:val="000000" w:themeColor="text1"/>
                <w:szCs w:val="24"/>
              </w:rPr>
              <w:t>在对性能要求不高的场合使用</w:t>
            </w:r>
          </w:p>
        </w:tc>
      </w:tr>
      <w:tr w:rsidR="00DE4F4D" w:rsidRPr="000115ED" w14:paraId="337A5DFE" w14:textId="77777777" w:rsidTr="00650284">
        <w:trPr>
          <w:trHeight w:val="852"/>
        </w:trPr>
        <w:tc>
          <w:tcPr>
            <w:tcW w:w="1296" w:type="dxa"/>
          </w:tcPr>
          <w:p w14:paraId="2E8665EB"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Freescale单片机</w:t>
            </w:r>
          </w:p>
        </w:tc>
        <w:tc>
          <w:tcPr>
            <w:tcW w:w="1656" w:type="dxa"/>
          </w:tcPr>
          <w:p w14:paraId="7500A18A" w14:textId="77777777" w:rsidR="00DE4F4D" w:rsidRPr="000115ED" w:rsidRDefault="00DE4F4D" w:rsidP="00650284">
            <w:pPr>
              <w:widowControl/>
              <w:rPr>
                <w:rFonts w:ascii="宋体" w:hAnsi="宋体" w:cs="宋体"/>
                <w:color w:val="000000" w:themeColor="text1"/>
                <w:szCs w:val="24"/>
              </w:rPr>
            </w:pPr>
            <w:r w:rsidRPr="000115ED">
              <w:rPr>
                <w:rFonts w:ascii="宋体" w:hAnsi="宋体" w:hint="eastAsia"/>
                <w:color w:val="000000" w:themeColor="text1"/>
                <w:szCs w:val="24"/>
                <w:shd w:val="clear" w:color="auto" w:fill="FFFFFF"/>
              </w:rPr>
              <w:t>MC9S12G系列</w:t>
            </w:r>
          </w:p>
        </w:tc>
        <w:tc>
          <w:tcPr>
            <w:tcW w:w="3144" w:type="dxa"/>
          </w:tcPr>
          <w:p w14:paraId="34421BAD" w14:textId="77777777" w:rsidR="00DE4F4D" w:rsidRPr="000115ED" w:rsidRDefault="00DE4F4D" w:rsidP="00650284">
            <w:pPr>
              <w:widowControl/>
              <w:rPr>
                <w:rFonts w:ascii="宋体" w:hAnsi="宋体" w:cs="宋体"/>
                <w:color w:val="000000" w:themeColor="text1"/>
                <w:szCs w:val="24"/>
              </w:rPr>
            </w:pPr>
            <w:r w:rsidRPr="000115ED">
              <w:rPr>
                <w:rFonts w:ascii="宋体" w:hAnsi="宋体" w:cs="宋体" w:hint="eastAsia"/>
                <w:color w:val="000000" w:themeColor="text1"/>
                <w:szCs w:val="24"/>
              </w:rPr>
              <w:t>特点：</w:t>
            </w:r>
            <w:r w:rsidRPr="000115ED">
              <w:rPr>
                <w:rFonts w:ascii="宋体" w:hAnsi="宋体" w:hint="eastAsia"/>
                <w:color w:val="000000" w:themeColor="text1"/>
                <w:szCs w:val="24"/>
                <w:shd w:val="clear" w:color="auto" w:fill="FFFFFF"/>
              </w:rPr>
              <w:t>低成本，高性能</w:t>
            </w:r>
          </w:p>
        </w:tc>
        <w:tc>
          <w:tcPr>
            <w:tcW w:w="2126" w:type="dxa"/>
          </w:tcPr>
          <w:p w14:paraId="672C8F17" w14:textId="77777777" w:rsidR="00DE4F4D" w:rsidRPr="000115ED" w:rsidRDefault="00DE4F4D" w:rsidP="00650284">
            <w:pPr>
              <w:widowControl/>
              <w:rPr>
                <w:rFonts w:ascii="宋体" w:hAnsi="宋体"/>
                <w:color w:val="000000" w:themeColor="text1"/>
                <w:szCs w:val="24"/>
                <w:shd w:val="clear" w:color="auto" w:fill="FFFFFF"/>
              </w:rPr>
            </w:pPr>
            <w:r w:rsidRPr="000115ED">
              <w:rPr>
                <w:rFonts w:ascii="宋体" w:hAnsi="宋体" w:cs="宋体" w:hint="eastAsia"/>
                <w:color w:val="000000" w:themeColor="text1"/>
                <w:szCs w:val="24"/>
              </w:rPr>
              <w:t>主要应用在汽车领域</w:t>
            </w:r>
          </w:p>
        </w:tc>
      </w:tr>
      <w:tr w:rsidR="00DE4F4D" w:rsidRPr="000115ED" w14:paraId="4D66539C" w14:textId="77777777" w:rsidTr="00650284">
        <w:trPr>
          <w:trHeight w:val="857"/>
        </w:trPr>
        <w:tc>
          <w:tcPr>
            <w:tcW w:w="1296" w:type="dxa"/>
          </w:tcPr>
          <w:p w14:paraId="78749DAE"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cs="宋体" w:hint="eastAsia"/>
                <w:color w:val="000000" w:themeColor="text1"/>
                <w:szCs w:val="24"/>
              </w:rPr>
              <w:t>S</w:t>
            </w:r>
            <w:r w:rsidRPr="000115ED">
              <w:rPr>
                <w:rFonts w:ascii="宋体" w:hAnsi="宋体" w:cs="宋体"/>
                <w:color w:val="000000" w:themeColor="text1"/>
                <w:szCs w:val="24"/>
              </w:rPr>
              <w:t>TM32</w:t>
            </w:r>
            <w:r w:rsidRPr="000115ED">
              <w:rPr>
                <w:rFonts w:ascii="宋体" w:hAnsi="宋体" w:cs="宋体" w:hint="eastAsia"/>
                <w:color w:val="000000" w:themeColor="text1"/>
                <w:szCs w:val="24"/>
              </w:rPr>
              <w:t>单片机</w:t>
            </w:r>
          </w:p>
        </w:tc>
        <w:tc>
          <w:tcPr>
            <w:tcW w:w="1656" w:type="dxa"/>
          </w:tcPr>
          <w:p w14:paraId="2CD21632" w14:textId="77777777" w:rsidR="00DE4F4D" w:rsidRPr="000115ED" w:rsidRDefault="00DE4F4D" w:rsidP="00650284">
            <w:pPr>
              <w:widowControl/>
              <w:jc w:val="center"/>
              <w:rPr>
                <w:rFonts w:ascii="宋体" w:hAnsi="宋体"/>
                <w:color w:val="000000" w:themeColor="text1"/>
                <w:szCs w:val="24"/>
                <w:shd w:val="clear" w:color="auto" w:fill="FFFFFF"/>
              </w:rPr>
            </w:pPr>
            <w:r w:rsidRPr="000115ED">
              <w:rPr>
                <w:rFonts w:ascii="宋体" w:hAnsi="宋体" w:hint="eastAsia"/>
                <w:color w:val="000000" w:themeColor="text1"/>
                <w:szCs w:val="24"/>
                <w:shd w:val="clear" w:color="auto" w:fill="FFFFFF"/>
              </w:rPr>
              <w:t>STM32F103</w:t>
            </w:r>
          </w:p>
          <w:p w14:paraId="12AA4AEB" w14:textId="77777777" w:rsidR="00DE4F4D" w:rsidRPr="000115ED" w:rsidRDefault="00DE4F4D" w:rsidP="00650284">
            <w:pPr>
              <w:widowControl/>
              <w:jc w:val="center"/>
              <w:rPr>
                <w:rFonts w:ascii="宋体" w:hAnsi="宋体" w:cs="宋体"/>
                <w:color w:val="000000" w:themeColor="text1"/>
                <w:szCs w:val="24"/>
              </w:rPr>
            </w:pPr>
            <w:r w:rsidRPr="000115ED">
              <w:rPr>
                <w:rFonts w:ascii="宋体" w:hAnsi="宋体" w:hint="eastAsia"/>
                <w:color w:val="000000" w:themeColor="text1"/>
                <w:szCs w:val="24"/>
                <w:shd w:val="clear" w:color="auto" w:fill="FFFFFF"/>
              </w:rPr>
              <w:t>系列</w:t>
            </w:r>
          </w:p>
        </w:tc>
        <w:tc>
          <w:tcPr>
            <w:tcW w:w="3144" w:type="dxa"/>
          </w:tcPr>
          <w:p w14:paraId="2A08C92D" w14:textId="77777777" w:rsidR="00DE4F4D" w:rsidRPr="000115ED" w:rsidRDefault="00DE4F4D" w:rsidP="00650284">
            <w:pPr>
              <w:widowControl/>
              <w:jc w:val="center"/>
              <w:rPr>
                <w:rFonts w:ascii="Tahoma" w:hAnsi="Tahoma" w:cs="Tahoma"/>
                <w:color w:val="000000" w:themeColor="text1"/>
                <w:szCs w:val="24"/>
                <w:shd w:val="clear" w:color="auto" w:fill="FFFFFF"/>
              </w:rPr>
            </w:pPr>
            <w:r w:rsidRPr="000115ED">
              <w:rPr>
                <w:rFonts w:ascii="宋体" w:hAnsi="宋体" w:cs="宋体" w:hint="eastAsia"/>
                <w:color w:val="000000" w:themeColor="text1"/>
                <w:szCs w:val="24"/>
              </w:rPr>
              <w:t>特点：</w:t>
            </w:r>
            <w:r w:rsidRPr="000115ED">
              <w:rPr>
                <w:rFonts w:ascii="宋体" w:hAnsi="宋体" w:hint="eastAsia"/>
                <w:color w:val="000000" w:themeColor="text1"/>
                <w:szCs w:val="24"/>
                <w:shd w:val="clear" w:color="auto" w:fill="FFFFFF"/>
              </w:rPr>
              <w:t>高性能、 低成本、低功耗、高性价比</w:t>
            </w:r>
          </w:p>
        </w:tc>
        <w:tc>
          <w:tcPr>
            <w:tcW w:w="2126" w:type="dxa"/>
          </w:tcPr>
          <w:p w14:paraId="2E1A98D8" w14:textId="77777777" w:rsidR="00DE4F4D" w:rsidRPr="000115ED" w:rsidRDefault="00DE4F4D" w:rsidP="00650284">
            <w:pPr>
              <w:widowControl/>
              <w:jc w:val="center"/>
              <w:rPr>
                <w:rFonts w:ascii="宋体" w:hAnsi="宋体"/>
                <w:color w:val="000000" w:themeColor="text1"/>
                <w:szCs w:val="24"/>
                <w:shd w:val="clear" w:color="auto" w:fill="FFFFFF"/>
              </w:rPr>
            </w:pPr>
            <w:r w:rsidRPr="000115ED">
              <w:rPr>
                <w:rFonts w:ascii="Tahoma" w:hAnsi="Tahoma" w:cs="Tahoma" w:hint="eastAsia"/>
                <w:color w:val="000000" w:themeColor="text1"/>
                <w:szCs w:val="24"/>
                <w:shd w:val="clear" w:color="auto" w:fill="FFFFFF"/>
              </w:rPr>
              <w:t>较其他单片机而言，</w:t>
            </w:r>
            <w:r w:rsidRPr="000115ED">
              <w:rPr>
                <w:rFonts w:ascii="Tahoma" w:hAnsi="Tahoma" w:cs="Tahoma"/>
                <w:color w:val="000000" w:themeColor="text1"/>
                <w:szCs w:val="24"/>
                <w:shd w:val="clear" w:color="auto" w:fill="FFFFFF"/>
              </w:rPr>
              <w:t>应用极</w:t>
            </w:r>
            <w:r w:rsidRPr="000115ED">
              <w:rPr>
                <w:rFonts w:ascii="Tahoma" w:hAnsi="Tahoma" w:cs="Tahoma" w:hint="eastAsia"/>
                <w:color w:val="000000" w:themeColor="text1"/>
                <w:szCs w:val="24"/>
                <w:shd w:val="clear" w:color="auto" w:fill="FFFFFF"/>
              </w:rPr>
              <w:t>广泛</w:t>
            </w:r>
          </w:p>
        </w:tc>
      </w:tr>
    </w:tbl>
    <w:p w14:paraId="69A269E7" w14:textId="77777777" w:rsidR="00DE4F4D" w:rsidRPr="000115ED" w:rsidRDefault="00DE4F4D" w:rsidP="00DE4F4D">
      <w:pPr>
        <w:widowControl/>
        <w:shd w:val="clear" w:color="auto" w:fill="FFFFFF"/>
        <w:ind w:firstLineChars="200" w:firstLine="480"/>
        <w:jc w:val="left"/>
        <w:rPr>
          <w:rFonts w:ascii="宋体" w:hAnsi="宋体" w:cs="宋体"/>
          <w:color w:val="000000" w:themeColor="text1"/>
          <w:kern w:val="0"/>
        </w:rPr>
      </w:pPr>
      <w:r w:rsidRPr="000115ED">
        <w:rPr>
          <w:rFonts w:ascii="宋体" w:hAnsi="宋体" w:cs="宋体" w:hint="eastAsia"/>
          <w:color w:val="000000" w:themeColor="text1"/>
          <w:kern w:val="0"/>
        </w:rPr>
        <w:t>从表</w:t>
      </w:r>
      <w:r w:rsidRPr="000115ED">
        <w:rPr>
          <w:rFonts w:ascii="宋体" w:hAnsi="宋体" w:cs="宋体"/>
          <w:color w:val="000000" w:themeColor="text1"/>
          <w:kern w:val="0"/>
        </w:rPr>
        <w:t>3-1</w:t>
      </w:r>
      <w:r w:rsidRPr="000115ED">
        <w:rPr>
          <w:rFonts w:ascii="宋体" w:hAnsi="宋体" w:cs="宋体" w:hint="eastAsia"/>
          <w:color w:val="000000" w:themeColor="text1"/>
          <w:kern w:val="0"/>
        </w:rPr>
        <w:t>我们不难看出，七款主流的单片机不管是性能还是应用领域都有所或多或少的差异，但是纵观STM32系列微控制器，不仅目前的市场价格很低，而且其丰富的外围接口和较大的存储空间，使得该微控制器具有强大的扩展和存储功能。最重要的是这款单片机的技术已经成熟，所以这款单片机有丰富的信息可以参考，大大节省了开发成本。所以选择STM32系列单片机。</w:t>
      </w:r>
    </w:p>
    <w:p w14:paraId="16C5A1C8" w14:textId="77777777" w:rsidR="00DE4F4D" w:rsidRPr="000115ED" w:rsidRDefault="00DE4F4D" w:rsidP="00DE4F4D">
      <w:pPr>
        <w:pStyle w:val="31"/>
        <w:ind w:firstLine="480"/>
        <w:rPr>
          <w:rFonts w:eastAsia="宋体"/>
          <w:color w:val="000000" w:themeColor="text1"/>
        </w:rPr>
      </w:pPr>
      <w:bookmarkStart w:id="49" w:name="_Toc36718804"/>
      <w:bookmarkStart w:id="50" w:name="_Toc36718866"/>
      <w:bookmarkStart w:id="51" w:name="_Toc36718980"/>
      <w:r w:rsidRPr="000115ED">
        <w:rPr>
          <w:color w:val="000000" w:themeColor="text1"/>
        </w:rPr>
        <w:t>3.1.2 STM32F103C8T</w:t>
      </w:r>
      <w:r w:rsidRPr="000115ED">
        <w:rPr>
          <w:rFonts w:hint="eastAsia"/>
          <w:color w:val="000000" w:themeColor="text1"/>
        </w:rPr>
        <w:t>6芯片简介</w:t>
      </w:r>
      <w:bookmarkEnd w:id="49"/>
      <w:bookmarkEnd w:id="50"/>
      <w:bookmarkEnd w:id="51"/>
    </w:p>
    <w:p w14:paraId="36DC277C" w14:textId="77777777" w:rsidR="00DE4F4D" w:rsidRPr="000115ED" w:rsidRDefault="00DE4F4D" w:rsidP="00DE4F4D">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rPr>
        <w:t>本次设计中我们选用的是</w:t>
      </w:r>
      <w:r w:rsidRPr="000115ED">
        <w:rPr>
          <w:rFonts w:ascii="宋体" w:hAnsi="宋体" w:cs="宋体"/>
          <w:color w:val="000000" w:themeColor="text1"/>
          <w:kern w:val="0"/>
        </w:rPr>
        <w:t>STM32</w:t>
      </w:r>
      <w:r w:rsidRPr="000115ED">
        <w:rPr>
          <w:rFonts w:ascii="宋体" w:hAnsi="宋体" w:cs="宋体" w:hint="eastAsia"/>
          <w:color w:val="000000" w:themeColor="text1"/>
          <w:kern w:val="0"/>
        </w:rPr>
        <w:t>系列的S</w:t>
      </w:r>
      <w:r w:rsidRPr="000115ED">
        <w:rPr>
          <w:rFonts w:ascii="宋体" w:hAnsi="宋体" w:cs="宋体"/>
          <w:color w:val="000000" w:themeColor="text1"/>
          <w:kern w:val="0"/>
        </w:rPr>
        <w:t>TM32F103C8T6</w:t>
      </w:r>
      <w:r w:rsidRPr="000115ED">
        <w:rPr>
          <w:rFonts w:ascii="宋体" w:hAnsi="宋体" w:cs="宋体" w:hint="eastAsia"/>
          <w:color w:val="000000" w:themeColor="text1"/>
          <w:kern w:val="0"/>
        </w:rPr>
        <w:t>为主控芯片，其引脚分布如</w:t>
      </w:r>
      <w:r w:rsidRPr="000115ED">
        <w:rPr>
          <w:rFonts w:ascii="宋体" w:hAnsi="宋体" w:cs="宋体" w:hint="eastAsia"/>
          <w:color w:val="000000" w:themeColor="text1"/>
          <w:kern w:val="0"/>
          <w:szCs w:val="24"/>
        </w:rPr>
        <w:t>图</w:t>
      </w:r>
      <w:r w:rsidRPr="000115ED">
        <w:rPr>
          <w:rFonts w:ascii="宋体" w:hAnsi="宋体" w:cs="宋体"/>
          <w:color w:val="000000" w:themeColor="text1"/>
          <w:kern w:val="0"/>
          <w:szCs w:val="24"/>
        </w:rPr>
        <w:t>3-2</w:t>
      </w:r>
      <w:r w:rsidRPr="000115ED">
        <w:rPr>
          <w:rFonts w:ascii="宋体" w:hAnsi="宋体" w:cs="宋体" w:hint="eastAsia"/>
          <w:color w:val="000000" w:themeColor="text1"/>
          <w:kern w:val="0"/>
          <w:szCs w:val="24"/>
        </w:rPr>
        <w:t>所示。</w:t>
      </w:r>
      <w:r w:rsidRPr="000115ED">
        <w:rPr>
          <w:rFonts w:ascii="宋体" w:hAnsi="宋体" w:cs="Arial" w:hint="eastAsia"/>
          <w:color w:val="000000" w:themeColor="text1"/>
          <w:szCs w:val="24"/>
          <w:shd w:val="clear" w:color="auto" w:fill="FFFFFF"/>
        </w:rPr>
        <w:t>STM32F103C8T6是基于ARM Cortex-M3内核STM32系列的32位单片机，程序内存容量为64KB，它包括两个12位ADC、三个通用16位定时器和一个PWM定时器。它还包含标准和先进的通信接口：多达2个I2C接口和SPI接口、3个USART接口、一个USB接口和一个CAN接口。由于其高性价比，故可以充分满足本设计的所有需求。</w:t>
      </w:r>
    </w:p>
    <w:p w14:paraId="36E391DF" w14:textId="77777777" w:rsidR="00DE4F4D" w:rsidRPr="000115ED" w:rsidRDefault="00DE4F4D" w:rsidP="00DE4F4D">
      <w:pPr>
        <w:widowControl/>
        <w:shd w:val="clear" w:color="auto" w:fill="FFFFFF"/>
        <w:ind w:firstLine="420"/>
        <w:jc w:val="left"/>
        <w:rPr>
          <w:rFonts w:ascii="宋体" w:hAnsi="宋体"/>
          <w:color w:val="000000" w:themeColor="text1"/>
          <w:szCs w:val="24"/>
        </w:rPr>
      </w:pPr>
      <w:r w:rsidRPr="000115ED">
        <w:rPr>
          <w:rFonts w:ascii="宋体" w:hAnsi="宋体" w:hint="eastAsia"/>
          <w:color w:val="000000" w:themeColor="text1"/>
          <w:szCs w:val="24"/>
        </w:rPr>
        <w:t>具体的硬件设计图见附录A。</w:t>
      </w:r>
    </w:p>
    <w:p w14:paraId="535FD8F9" w14:textId="77777777" w:rsidR="00DE4F4D" w:rsidRPr="000115ED" w:rsidRDefault="00DE4F4D" w:rsidP="00DE4F4D">
      <w:pPr>
        <w:widowControl/>
        <w:shd w:val="clear" w:color="auto" w:fill="FFFFFF"/>
        <w:jc w:val="center"/>
        <w:rPr>
          <w:rFonts w:ascii="宋体" w:hAnsi="宋体" w:cs="宋体"/>
          <w:color w:val="000000" w:themeColor="text1"/>
          <w:kern w:val="0"/>
        </w:rPr>
      </w:pPr>
      <w:r w:rsidRPr="000115ED">
        <w:rPr>
          <w:noProof/>
          <w:color w:val="000000" w:themeColor="text1"/>
        </w:rPr>
        <w:lastRenderedPageBreak/>
        <w:drawing>
          <wp:inline distT="0" distB="0" distL="0" distR="0" wp14:anchorId="145C99AB" wp14:editId="3F7FF2CA">
            <wp:extent cx="3618865" cy="27520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619048" cy="2752381"/>
                    </a:xfrm>
                    <a:prstGeom prst="rect">
                      <a:avLst/>
                    </a:prstGeom>
                  </pic:spPr>
                </pic:pic>
              </a:graphicData>
            </a:graphic>
          </wp:inline>
        </w:drawing>
      </w:r>
    </w:p>
    <w:p w14:paraId="1F13B4CE" w14:textId="77777777" w:rsidR="00DE4F4D" w:rsidRPr="000115ED" w:rsidRDefault="00DE4F4D" w:rsidP="00DE4F4D">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Pr="000115ED">
        <w:rPr>
          <w:rFonts w:ascii="宋体" w:hAnsi="宋体" w:cs="宋体"/>
          <w:color w:val="000000" w:themeColor="text1"/>
          <w:kern w:val="0"/>
          <w:sz w:val="21"/>
          <w:szCs w:val="21"/>
        </w:rPr>
        <w:t>3-2 STM32F103C8T6</w:t>
      </w:r>
      <w:r w:rsidRPr="000115ED">
        <w:rPr>
          <w:rFonts w:ascii="宋体" w:hAnsi="宋体" w:cs="宋体" w:hint="eastAsia"/>
          <w:color w:val="000000" w:themeColor="text1"/>
          <w:kern w:val="0"/>
          <w:sz w:val="21"/>
          <w:szCs w:val="21"/>
        </w:rPr>
        <w:t>引脚分布</w:t>
      </w:r>
    </w:p>
    <w:p w14:paraId="520C0F56" w14:textId="77777777" w:rsidR="00DE4F4D" w:rsidRPr="000115ED" w:rsidRDefault="00DE4F4D" w:rsidP="00DE4F4D">
      <w:pPr>
        <w:pStyle w:val="21"/>
        <w:ind w:firstLine="480"/>
        <w:rPr>
          <w:color w:val="000000" w:themeColor="text1"/>
        </w:rPr>
      </w:pPr>
      <w:bookmarkStart w:id="52" w:name="_Toc36718805"/>
      <w:bookmarkStart w:id="53" w:name="_Toc36718867"/>
      <w:bookmarkStart w:id="54" w:name="_Toc36718981"/>
      <w:r w:rsidRPr="000115ED">
        <w:rPr>
          <w:color w:val="000000" w:themeColor="text1"/>
        </w:rPr>
        <w:t xml:space="preserve">3.2 </w:t>
      </w:r>
      <w:r w:rsidRPr="000115ED">
        <w:rPr>
          <w:rFonts w:hint="eastAsia"/>
          <w:color w:val="000000" w:themeColor="text1"/>
        </w:rPr>
        <w:t>温度传感器</w:t>
      </w:r>
      <w:bookmarkEnd w:id="52"/>
      <w:bookmarkEnd w:id="53"/>
      <w:bookmarkEnd w:id="54"/>
    </w:p>
    <w:p w14:paraId="33B5418A" w14:textId="77777777" w:rsidR="00DE4F4D" w:rsidRPr="000115ED" w:rsidRDefault="00DE4F4D" w:rsidP="00DE4F4D">
      <w:pPr>
        <w:pStyle w:val="31"/>
        <w:ind w:firstLine="480"/>
        <w:rPr>
          <w:color w:val="000000" w:themeColor="text1"/>
        </w:rPr>
      </w:pPr>
      <w:bookmarkStart w:id="55" w:name="_Toc36718806"/>
      <w:bookmarkStart w:id="56" w:name="_Toc36718868"/>
      <w:bookmarkStart w:id="57" w:name="_Toc36718982"/>
      <w:r w:rsidRPr="000115ED">
        <w:rPr>
          <w:color w:val="000000" w:themeColor="text1"/>
        </w:rPr>
        <w:t>3.2.1 DHT11</w:t>
      </w:r>
      <w:r w:rsidRPr="000115ED">
        <w:rPr>
          <w:rFonts w:hint="eastAsia"/>
          <w:color w:val="000000" w:themeColor="text1"/>
        </w:rPr>
        <w:t>温湿度传感器简介</w:t>
      </w:r>
      <w:bookmarkEnd w:id="55"/>
      <w:bookmarkEnd w:id="56"/>
      <w:bookmarkEnd w:id="57"/>
    </w:p>
    <w:p w14:paraId="4BA0292B" w14:textId="77777777" w:rsidR="00DE4F4D" w:rsidRPr="000115ED" w:rsidRDefault="00DE4F4D" w:rsidP="00DE4F4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DHT11数字温湿度传感器是一种具有标定数字信号输出的温湿度复合传感器。采用特殊的数字模块采集技术和温湿度传感技术，确保产品具有极高的可靠性和优良的长期稳定性。相对湿度精度为±5％，温度精度为±2℃，相对湿度范围为20％～90％，温度范围为0～50℃</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_Ref34668827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[8]</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r w:rsidRPr="000115ED">
        <w:rPr>
          <w:rFonts w:ascii="宋体" w:hAnsi="宋体"/>
          <w:color w:val="000000" w:themeColor="text1"/>
          <w:szCs w:val="24"/>
        </w:rPr>
        <w:t xml:space="preserve"> </w:t>
      </w:r>
    </w:p>
    <w:p w14:paraId="5A582EE3" w14:textId="77777777" w:rsidR="00DE4F4D" w:rsidRPr="000115ED" w:rsidRDefault="00DE4F4D" w:rsidP="00DE4F4D">
      <w:pPr>
        <w:widowControl/>
        <w:shd w:val="clear" w:color="auto" w:fill="FFFFFF"/>
        <w:ind w:firstLineChars="200" w:firstLine="480"/>
        <w:jc w:val="left"/>
        <w:rPr>
          <w:rFonts w:ascii="宋体" w:hAnsi="宋体"/>
          <w:color w:val="000000" w:themeColor="text1"/>
          <w:szCs w:val="24"/>
        </w:rPr>
      </w:pPr>
      <w:r w:rsidRPr="000115ED">
        <w:rPr>
          <w:rFonts w:ascii="宋体" w:hAnsi="宋体" w:hint="eastAsia"/>
          <w:color w:val="000000" w:themeColor="text1"/>
          <w:szCs w:val="24"/>
        </w:rPr>
        <w:t>该传感器包括一个NTC温度测量元件和一个电阻式湿度传感元件，并连接到一个高性能的8位微控制器。其内部结构如图</w:t>
      </w:r>
      <w:r w:rsidRPr="000115ED">
        <w:rPr>
          <w:rFonts w:ascii="宋体" w:hAnsi="宋体"/>
          <w:color w:val="000000" w:themeColor="text1"/>
          <w:szCs w:val="24"/>
        </w:rPr>
        <w:t>3</w:t>
      </w:r>
      <w:r w:rsidRPr="000115ED">
        <w:rPr>
          <w:rFonts w:ascii="宋体" w:hAnsi="宋体" w:hint="eastAsia"/>
          <w:color w:val="000000" w:themeColor="text1"/>
          <w:szCs w:val="24"/>
        </w:rPr>
        <w:t>-3所示。DHT11包含两个重要的电子元件，一个是用于测试周围环境湿度参数的</w:t>
      </w:r>
      <w:proofErr w:type="gramStart"/>
      <w:r w:rsidRPr="000115ED">
        <w:rPr>
          <w:rFonts w:ascii="宋体" w:hAnsi="宋体" w:hint="eastAsia"/>
          <w:color w:val="000000" w:themeColor="text1"/>
          <w:szCs w:val="24"/>
        </w:rPr>
        <w:t>电阻式感湿元件</w:t>
      </w:r>
      <w:proofErr w:type="gramEnd"/>
      <w:r w:rsidRPr="000115ED">
        <w:rPr>
          <w:rFonts w:ascii="宋体" w:hAnsi="宋体" w:hint="eastAsia"/>
          <w:color w:val="000000" w:themeColor="text1"/>
          <w:szCs w:val="24"/>
        </w:rPr>
        <w:t>，另一个是用于测试温度参数的NTC测温元件。此外，DHT11具有一次性可编程OTP存储器，用于存储校准系数。</w:t>
      </w:r>
      <w:proofErr w:type="gramStart"/>
      <w:r w:rsidRPr="000115ED">
        <w:rPr>
          <w:rFonts w:ascii="宋体" w:hAnsi="宋体" w:hint="eastAsia"/>
          <w:color w:val="000000" w:themeColor="text1"/>
          <w:szCs w:val="24"/>
        </w:rPr>
        <w:t>由感湿元件</w:t>
      </w:r>
      <w:proofErr w:type="gramEnd"/>
      <w:r w:rsidRPr="000115ED">
        <w:rPr>
          <w:rFonts w:ascii="宋体" w:hAnsi="宋体" w:hint="eastAsia"/>
          <w:color w:val="000000" w:themeColor="text1"/>
          <w:szCs w:val="24"/>
        </w:rPr>
        <w:t>和测温元件检测参数后，调用OTP中的校准系数，得到准确的温湿度检测值</w:t>
      </w:r>
      <w:r w:rsidRPr="000115ED">
        <w:rPr>
          <w:rFonts w:ascii="宋体" w:hAnsi="宋体"/>
          <w:color w:val="000000" w:themeColor="text1"/>
          <w:szCs w:val="24"/>
          <w:vertAlign w:val="superscript"/>
        </w:rPr>
        <w:fldChar w:fldCharType="begin"/>
      </w:r>
      <w:r w:rsidRPr="000115ED">
        <w:rPr>
          <w:rFonts w:ascii="宋体" w:hAnsi="宋体" w:cs="Arial"/>
          <w:color w:val="000000" w:themeColor="text1"/>
          <w:spacing w:val="9"/>
          <w:szCs w:val="24"/>
          <w:shd w:val="clear" w:color="auto" w:fill="FFFFFF"/>
          <w:vertAlign w:val="superscript"/>
        </w:rPr>
        <w:instrText xml:space="preserve"> REF _Ref34668850 \r \h </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s="Arial"/>
          <w:color w:val="000000" w:themeColor="text1"/>
          <w:spacing w:val="9"/>
          <w:szCs w:val="24"/>
          <w:shd w:val="clear" w:color="auto" w:fill="FFFFFF"/>
          <w:vertAlign w:val="superscript"/>
        </w:rPr>
        <w:t>[9]</w:t>
      </w:r>
      <w:r w:rsidRPr="000115ED">
        <w:rPr>
          <w:rFonts w:ascii="宋体" w:hAnsi="宋体"/>
          <w:color w:val="000000" w:themeColor="text1"/>
          <w:szCs w:val="24"/>
          <w:vertAlign w:val="superscript"/>
        </w:rPr>
        <w:fldChar w:fldCharType="end"/>
      </w:r>
      <w:r w:rsidRPr="000115ED">
        <w:rPr>
          <w:rFonts w:ascii="宋体" w:hAnsi="宋体" w:cs="Arial" w:hint="eastAsia"/>
          <w:color w:val="000000" w:themeColor="text1"/>
          <w:spacing w:val="9"/>
          <w:szCs w:val="24"/>
          <w:shd w:val="clear" w:color="auto" w:fill="FFFFFF"/>
        </w:rPr>
        <w:t>。</w:t>
      </w:r>
    </w:p>
    <w:p w14:paraId="040B9342" w14:textId="77777777" w:rsidR="00DE4F4D" w:rsidRPr="000115ED" w:rsidRDefault="00DE4F4D" w:rsidP="00DE4F4D">
      <w:pPr>
        <w:widowControl/>
        <w:shd w:val="clear" w:color="auto" w:fill="FFFFFF"/>
        <w:jc w:val="center"/>
        <w:rPr>
          <w:rFonts w:ascii="宋体" w:hAnsi="宋体" w:cs="宋体"/>
          <w:color w:val="000000" w:themeColor="text1"/>
          <w:kern w:val="0"/>
        </w:rPr>
      </w:pPr>
      <w:r w:rsidRPr="000115ED">
        <w:rPr>
          <w:color w:val="000000" w:themeColor="text1"/>
        </w:rPr>
        <w:t xml:space="preserve">    </w:t>
      </w:r>
      <w:r w:rsidRPr="000115ED">
        <w:rPr>
          <w:color w:val="000000" w:themeColor="text1"/>
        </w:rPr>
        <w:object w:dxaOrig="7246" w:dyaOrig="2161" w14:anchorId="2B9220B3">
          <v:shape id="_x0000_i1026" type="#_x0000_t75" style="width:362.15pt;height:108.7pt" o:ole="" o:allowoverlap="f">
            <v:imagedata r:id="rId12" o:title=""/>
          </v:shape>
          <o:OLEObject Type="Embed" ProgID="Visio.Drawing.15" ShapeID="_x0000_i1026" DrawAspect="Content" ObjectID="_1650553699" r:id="rId13"/>
        </w:object>
      </w:r>
    </w:p>
    <w:p w14:paraId="4B1D07D1" w14:textId="77777777" w:rsidR="00DE4F4D" w:rsidRPr="000115ED" w:rsidRDefault="00DE4F4D" w:rsidP="00DE4F4D">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Pr="000115ED">
        <w:rPr>
          <w:rFonts w:ascii="宋体" w:hAnsi="宋体" w:cs="宋体"/>
          <w:color w:val="000000" w:themeColor="text1"/>
          <w:kern w:val="0"/>
          <w:sz w:val="21"/>
          <w:szCs w:val="21"/>
        </w:rPr>
        <w:t>3-3 DHT11</w:t>
      </w:r>
      <w:r w:rsidRPr="000115ED">
        <w:rPr>
          <w:rFonts w:ascii="宋体" w:hAnsi="宋体" w:cs="宋体" w:hint="eastAsia"/>
          <w:color w:val="000000" w:themeColor="text1"/>
          <w:kern w:val="0"/>
          <w:sz w:val="21"/>
          <w:szCs w:val="21"/>
        </w:rPr>
        <w:t>内部结构图和引脚说明</w:t>
      </w:r>
    </w:p>
    <w:p w14:paraId="33C1C9A6" w14:textId="77777777" w:rsidR="00DE4F4D" w:rsidRPr="000115ED" w:rsidRDefault="00DE4F4D" w:rsidP="00DE4F4D">
      <w:pPr>
        <w:pStyle w:val="31"/>
        <w:ind w:firstLine="480"/>
        <w:rPr>
          <w:color w:val="000000" w:themeColor="text1"/>
        </w:rPr>
      </w:pPr>
      <w:bookmarkStart w:id="58" w:name="_Toc36718807"/>
      <w:bookmarkStart w:id="59" w:name="_Toc36718869"/>
      <w:bookmarkStart w:id="60" w:name="_Toc36718983"/>
      <w:r w:rsidRPr="000115ED">
        <w:rPr>
          <w:color w:val="000000" w:themeColor="text1"/>
        </w:rPr>
        <w:t>3.2.2</w:t>
      </w:r>
      <w:r w:rsidRPr="000115ED">
        <w:rPr>
          <w:color w:val="000000" w:themeColor="text1"/>
        </w:rPr>
        <w:tab/>
        <w:t>DHT11</w:t>
      </w:r>
      <w:r w:rsidRPr="000115ED">
        <w:rPr>
          <w:rFonts w:hint="eastAsia"/>
          <w:color w:val="000000" w:themeColor="text1"/>
        </w:rPr>
        <w:t>温湿度传感器硬件电路设计</w:t>
      </w:r>
      <w:bookmarkEnd w:id="58"/>
      <w:bookmarkEnd w:id="59"/>
      <w:bookmarkEnd w:id="60"/>
    </w:p>
    <w:p w14:paraId="2C61AE49" w14:textId="77777777" w:rsidR="00DE4F4D" w:rsidRPr="000115ED" w:rsidRDefault="00DE4F4D" w:rsidP="00DE4F4D">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lastRenderedPageBreak/>
        <w:t>如图</w:t>
      </w:r>
      <w:r w:rsidRPr="000115ED">
        <w:rPr>
          <w:rFonts w:ascii="宋体" w:hAnsi="宋体" w:cs="宋体"/>
          <w:color w:val="000000" w:themeColor="text1"/>
          <w:kern w:val="0"/>
          <w:szCs w:val="24"/>
        </w:rPr>
        <w:t>3-4</w:t>
      </w:r>
      <w:r w:rsidRPr="000115ED">
        <w:rPr>
          <w:rFonts w:ascii="宋体" w:hAnsi="宋体" w:cs="宋体" w:hint="eastAsia"/>
          <w:color w:val="000000" w:themeColor="text1"/>
          <w:kern w:val="0"/>
          <w:szCs w:val="24"/>
        </w:rPr>
        <w:t>所示，D</w:t>
      </w:r>
      <w:r w:rsidRPr="000115ED">
        <w:rPr>
          <w:rFonts w:ascii="宋体" w:hAnsi="宋体" w:cs="宋体"/>
          <w:color w:val="000000" w:themeColor="text1"/>
          <w:kern w:val="0"/>
          <w:szCs w:val="24"/>
        </w:rPr>
        <w:t>HT11</w:t>
      </w:r>
      <w:r w:rsidRPr="000115ED">
        <w:rPr>
          <w:rFonts w:ascii="宋体" w:hAnsi="宋体" w:cs="宋体" w:hint="eastAsia"/>
          <w:color w:val="000000" w:themeColor="text1"/>
          <w:kern w:val="0"/>
          <w:szCs w:val="24"/>
        </w:rPr>
        <w:t>外接</w:t>
      </w:r>
      <w:r w:rsidRPr="000115ED">
        <w:rPr>
          <w:rFonts w:ascii="宋体" w:hAnsi="宋体" w:cs="宋体"/>
          <w:color w:val="000000" w:themeColor="text1"/>
          <w:kern w:val="0"/>
          <w:szCs w:val="24"/>
        </w:rPr>
        <w:t>3.3V</w:t>
      </w:r>
      <w:r w:rsidRPr="000115ED">
        <w:rPr>
          <w:rFonts w:ascii="宋体" w:hAnsi="宋体" w:cs="宋体" w:hint="eastAsia"/>
          <w:color w:val="000000" w:themeColor="text1"/>
          <w:kern w:val="0"/>
          <w:szCs w:val="24"/>
        </w:rPr>
        <w:t>电源，通过P</w:t>
      </w:r>
      <w:r w:rsidRPr="000115ED">
        <w:rPr>
          <w:rFonts w:ascii="宋体" w:hAnsi="宋体" w:cs="宋体"/>
          <w:color w:val="000000" w:themeColor="text1"/>
          <w:kern w:val="0"/>
          <w:szCs w:val="24"/>
        </w:rPr>
        <w:t>B9</w:t>
      </w:r>
      <w:r w:rsidRPr="000115ED">
        <w:rPr>
          <w:rFonts w:ascii="宋体" w:hAnsi="宋体" w:cs="宋体" w:hint="eastAsia"/>
          <w:color w:val="000000" w:themeColor="text1"/>
          <w:kern w:val="0"/>
          <w:szCs w:val="24"/>
        </w:rPr>
        <w:t>引脚在4</w:t>
      </w:r>
      <w:r w:rsidRPr="000115ED">
        <w:rPr>
          <w:rFonts w:ascii="宋体" w:hAnsi="宋体" w:cs="宋体"/>
          <w:color w:val="000000" w:themeColor="text1"/>
          <w:kern w:val="0"/>
          <w:szCs w:val="24"/>
        </w:rPr>
        <w:t>.7</w:t>
      </w:r>
      <w:r w:rsidRPr="000115ED">
        <w:rPr>
          <w:rFonts w:ascii="宋体" w:hAnsi="宋体" w:cs="宋体" w:hint="eastAsia"/>
          <w:color w:val="000000" w:themeColor="text1"/>
          <w:kern w:val="0"/>
          <w:szCs w:val="24"/>
        </w:rPr>
        <w:t>k上拉电阻的作用下与单片机相连。</w:t>
      </w:r>
    </w:p>
    <w:p w14:paraId="3A67FD36" w14:textId="77777777" w:rsidR="00DE4F4D" w:rsidRPr="000115ED" w:rsidRDefault="00DE4F4D" w:rsidP="00DE4F4D">
      <w:pPr>
        <w:widowControl/>
        <w:shd w:val="clear" w:color="auto" w:fill="FFFFFF"/>
        <w:jc w:val="center"/>
        <w:rPr>
          <w:rFonts w:ascii="黑体" w:eastAsia="黑体" w:hAnsi="黑体" w:cs="宋体"/>
          <w:color w:val="000000" w:themeColor="text1"/>
          <w:kern w:val="0"/>
          <w:szCs w:val="24"/>
        </w:rPr>
      </w:pPr>
      <w:r w:rsidRPr="000115ED">
        <w:rPr>
          <w:rFonts w:ascii="黑体" w:eastAsia="黑体" w:hAnsi="黑体" w:cs="宋体"/>
          <w:noProof/>
          <w:color w:val="000000" w:themeColor="text1"/>
          <w:kern w:val="0"/>
          <w:szCs w:val="24"/>
        </w:rPr>
        <w:drawing>
          <wp:inline distT="0" distB="0" distL="0" distR="0" wp14:anchorId="2A91F5AB" wp14:editId="3C8A6322">
            <wp:extent cx="3524250" cy="1943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651686" cy="2014020"/>
                    </a:xfrm>
                    <a:prstGeom prst="rect">
                      <a:avLst/>
                    </a:prstGeom>
                    <a:noFill/>
                    <a:ln>
                      <a:noFill/>
                    </a:ln>
                  </pic:spPr>
                </pic:pic>
              </a:graphicData>
            </a:graphic>
          </wp:inline>
        </w:drawing>
      </w:r>
    </w:p>
    <w:p w14:paraId="4269E087" w14:textId="77777777" w:rsidR="00DE4F4D" w:rsidRPr="000115ED" w:rsidRDefault="00DE4F4D" w:rsidP="00DE4F4D">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Pr="000115ED">
        <w:rPr>
          <w:rFonts w:ascii="宋体" w:hAnsi="宋体" w:cs="宋体"/>
          <w:color w:val="000000" w:themeColor="text1"/>
          <w:kern w:val="0"/>
          <w:sz w:val="21"/>
          <w:szCs w:val="21"/>
        </w:rPr>
        <w:t>3-4 DHT11</w:t>
      </w:r>
      <w:r w:rsidRPr="000115ED">
        <w:rPr>
          <w:rFonts w:ascii="宋体" w:hAnsi="宋体" w:cs="宋体" w:hint="eastAsia"/>
          <w:color w:val="000000" w:themeColor="text1"/>
          <w:kern w:val="0"/>
          <w:sz w:val="21"/>
          <w:szCs w:val="21"/>
        </w:rPr>
        <w:t>硬件连接图</w:t>
      </w:r>
    </w:p>
    <w:p w14:paraId="72D761B3" w14:textId="77777777" w:rsidR="00DE4F4D" w:rsidRPr="000115ED" w:rsidRDefault="00DE4F4D" w:rsidP="00DE4F4D">
      <w:pPr>
        <w:pStyle w:val="21"/>
        <w:ind w:firstLine="480"/>
        <w:rPr>
          <w:color w:val="000000" w:themeColor="text1"/>
        </w:rPr>
      </w:pPr>
      <w:bookmarkStart w:id="61" w:name="_Toc36718808"/>
      <w:bookmarkStart w:id="62" w:name="_Toc36718870"/>
      <w:bookmarkStart w:id="63" w:name="_Toc36718984"/>
      <w:r w:rsidRPr="000115ED">
        <w:rPr>
          <w:color w:val="000000" w:themeColor="text1"/>
        </w:rPr>
        <w:t xml:space="preserve">3.3 </w:t>
      </w:r>
      <w:r w:rsidRPr="000115ED">
        <w:rPr>
          <w:rFonts w:hint="eastAsia"/>
          <w:color w:val="000000" w:themeColor="text1"/>
        </w:rPr>
        <w:t>光强传感器</w:t>
      </w:r>
      <w:bookmarkEnd w:id="61"/>
      <w:bookmarkEnd w:id="62"/>
      <w:bookmarkEnd w:id="63"/>
    </w:p>
    <w:p w14:paraId="4BCBF4E1" w14:textId="77777777" w:rsidR="00DE4F4D" w:rsidRPr="000115ED" w:rsidRDefault="00DE4F4D" w:rsidP="00DE4F4D">
      <w:pPr>
        <w:pStyle w:val="31"/>
        <w:ind w:firstLine="480"/>
        <w:rPr>
          <w:color w:val="000000" w:themeColor="text1"/>
        </w:rPr>
      </w:pPr>
      <w:bookmarkStart w:id="64" w:name="_Toc36718809"/>
      <w:bookmarkStart w:id="65" w:name="_Toc36718871"/>
      <w:bookmarkStart w:id="66" w:name="_Toc36718985"/>
      <w:r w:rsidRPr="000115ED">
        <w:rPr>
          <w:color w:val="000000" w:themeColor="text1"/>
        </w:rPr>
        <w:t xml:space="preserve">3.3.1 </w:t>
      </w:r>
      <w:r w:rsidRPr="000115ED">
        <w:rPr>
          <w:rFonts w:hint="eastAsia"/>
          <w:color w:val="000000" w:themeColor="text1"/>
        </w:rPr>
        <w:t>光强传感器简介</w:t>
      </w:r>
      <w:bookmarkEnd w:id="64"/>
      <w:bookmarkEnd w:id="65"/>
      <w:bookmarkEnd w:id="66"/>
    </w:p>
    <w:p w14:paraId="6A7E4875" w14:textId="77777777" w:rsidR="00DE4F4D" w:rsidRPr="000115ED" w:rsidRDefault="00DE4F4D" w:rsidP="00DE4F4D">
      <w:pPr>
        <w:widowControl/>
        <w:shd w:val="clear" w:color="auto" w:fill="FFFFFF"/>
        <w:ind w:firstLine="480"/>
        <w:jc w:val="left"/>
        <w:rPr>
          <w:rFonts w:ascii="宋体" w:hAnsi="宋体"/>
          <w:color w:val="000000" w:themeColor="text1"/>
          <w:szCs w:val="24"/>
        </w:rPr>
      </w:pPr>
      <w:r w:rsidRPr="000115ED">
        <w:rPr>
          <w:rFonts w:ascii="宋体" w:hAnsi="宋体" w:cs="宋体" w:hint="eastAsia"/>
          <w:color w:val="000000" w:themeColor="text1"/>
          <w:kern w:val="0"/>
          <w:szCs w:val="24"/>
        </w:rPr>
        <w:t>GY-30光强传感器内部采用BH1750FVI芯片，它是一种用于两线式串行总线接口的数字光强传感器集成电路。BH1750芯片的通信方式是两线IIC总线通信，一条用于数据传输处理，另一条用于控制模块的时钟，</w:t>
      </w:r>
      <w:r w:rsidRPr="000115ED">
        <w:rPr>
          <w:rFonts w:ascii="宋体" w:hAnsi="宋体" w:hint="eastAsia"/>
          <w:color w:val="000000" w:themeColor="text1"/>
          <w:szCs w:val="24"/>
        </w:rPr>
        <w:t>通过时钟和脉冲变化决定数据传输的应答和接收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_Ref34668868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[10]</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r w:rsidRPr="000115ED">
        <w:rPr>
          <w:rFonts w:ascii="宋体" w:hAnsi="宋体"/>
          <w:color w:val="000000" w:themeColor="text1"/>
          <w:szCs w:val="24"/>
        </w:rPr>
        <w:t>这种集成电路</w:t>
      </w:r>
      <w:r w:rsidRPr="000115ED">
        <w:rPr>
          <w:rFonts w:ascii="宋体" w:hAnsi="宋体" w:hint="eastAsia"/>
          <w:color w:val="000000" w:themeColor="text1"/>
          <w:szCs w:val="24"/>
        </w:rPr>
        <w:t>能够</w:t>
      </w:r>
      <w:r w:rsidRPr="000115ED">
        <w:rPr>
          <w:rFonts w:ascii="宋体" w:hAnsi="宋体"/>
          <w:color w:val="000000" w:themeColor="text1"/>
          <w:szCs w:val="24"/>
        </w:rPr>
        <w:t>根据收集的光线强度数据来调整液晶或者键盘背景灯的亮度。利用它的高分辨率</w:t>
      </w:r>
      <w:r w:rsidRPr="000115ED">
        <w:rPr>
          <w:rFonts w:ascii="宋体" w:hAnsi="宋体" w:hint="eastAsia"/>
          <w:color w:val="000000" w:themeColor="text1"/>
          <w:szCs w:val="24"/>
        </w:rPr>
        <w:t>能够</w:t>
      </w:r>
      <w:r w:rsidRPr="000115ED">
        <w:rPr>
          <w:rFonts w:ascii="宋体" w:hAnsi="宋体"/>
          <w:color w:val="000000" w:themeColor="text1"/>
          <w:szCs w:val="24"/>
        </w:rPr>
        <w:t>探测光强度范围</w:t>
      </w:r>
      <w:r w:rsidRPr="000115ED">
        <w:rPr>
          <w:rFonts w:ascii="宋体" w:hAnsi="宋体" w:hint="eastAsia"/>
          <w:color w:val="000000" w:themeColor="text1"/>
          <w:szCs w:val="24"/>
        </w:rPr>
        <w:t>在</w:t>
      </w:r>
      <w:r w:rsidRPr="000115ED">
        <w:rPr>
          <w:rFonts w:ascii="宋体" w:hAnsi="宋体"/>
          <w:color w:val="000000" w:themeColor="text1"/>
          <w:szCs w:val="24"/>
        </w:rPr>
        <w:t>1</w:t>
      </w:r>
      <w:r w:rsidRPr="000115ED">
        <w:rPr>
          <w:rFonts w:ascii="宋体" w:hAnsi="宋体" w:hint="eastAsia"/>
          <w:color w:val="000000" w:themeColor="text1"/>
          <w:szCs w:val="24"/>
        </w:rPr>
        <w:t>到</w:t>
      </w:r>
      <w:r w:rsidRPr="000115ED">
        <w:rPr>
          <w:rFonts w:ascii="宋体" w:hAnsi="宋体"/>
          <w:color w:val="000000" w:themeColor="text1"/>
          <w:szCs w:val="24"/>
        </w:rPr>
        <w:t>65535lx</w:t>
      </w:r>
      <w:r w:rsidRPr="000115ED">
        <w:rPr>
          <w:rFonts w:ascii="宋体" w:hAnsi="宋体" w:hint="eastAsia"/>
          <w:color w:val="000000" w:themeColor="text1"/>
          <w:szCs w:val="24"/>
        </w:rPr>
        <w:t>，由于其检测范围较大，故可以满足本次设计的需要，其内部结构图如图</w:t>
      </w:r>
      <w:r w:rsidRPr="000115ED">
        <w:rPr>
          <w:rFonts w:ascii="宋体" w:hAnsi="宋体"/>
          <w:color w:val="000000" w:themeColor="text1"/>
          <w:szCs w:val="24"/>
        </w:rPr>
        <w:t>3-5</w:t>
      </w:r>
      <w:r w:rsidRPr="000115ED">
        <w:rPr>
          <w:rFonts w:ascii="宋体" w:hAnsi="宋体" w:hint="eastAsia"/>
          <w:color w:val="000000" w:themeColor="text1"/>
          <w:szCs w:val="24"/>
        </w:rPr>
        <w:t>所示：</w:t>
      </w:r>
    </w:p>
    <w:p w14:paraId="09AE9FDA" w14:textId="77777777" w:rsidR="00DE4F4D" w:rsidRPr="000115ED" w:rsidRDefault="00DE4F4D" w:rsidP="00DE4F4D">
      <w:pPr>
        <w:widowControl/>
        <w:shd w:val="clear" w:color="auto" w:fill="FFFFFF"/>
        <w:jc w:val="center"/>
        <w:rPr>
          <w:rFonts w:ascii="宋体" w:hAnsi="宋体"/>
          <w:color w:val="000000" w:themeColor="text1"/>
          <w:szCs w:val="24"/>
        </w:rPr>
      </w:pPr>
      <w:r w:rsidRPr="000115ED">
        <w:rPr>
          <w:color w:val="000000" w:themeColor="text1"/>
        </w:rPr>
        <w:object w:dxaOrig="7756" w:dyaOrig="2116" w14:anchorId="1FFD4CDE">
          <v:shape id="_x0000_i1027" type="#_x0000_t75" style="width:388.1pt;height:105.85pt" o:ole="" o:allowoverlap="f">
            <v:imagedata r:id="rId15" o:title=""/>
          </v:shape>
          <o:OLEObject Type="Embed" ProgID="Visio.Drawing.15" ShapeID="_x0000_i1027" DrawAspect="Content" ObjectID="_1650553700" r:id="rId16"/>
        </w:object>
      </w:r>
    </w:p>
    <w:p w14:paraId="0B371E87" w14:textId="77777777" w:rsidR="00DE4F4D" w:rsidRPr="000115ED" w:rsidRDefault="00DE4F4D" w:rsidP="00DE4F4D">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Pr="000115ED">
        <w:rPr>
          <w:rFonts w:ascii="宋体" w:hAnsi="宋体" w:cs="宋体"/>
          <w:color w:val="000000" w:themeColor="text1"/>
          <w:kern w:val="0"/>
          <w:sz w:val="21"/>
          <w:szCs w:val="21"/>
        </w:rPr>
        <w:t xml:space="preserve">3-5 </w:t>
      </w:r>
      <w:r w:rsidRPr="000115ED">
        <w:rPr>
          <w:rFonts w:ascii="宋体" w:hAnsi="宋体"/>
          <w:color w:val="000000" w:themeColor="text1"/>
          <w:sz w:val="21"/>
          <w:szCs w:val="21"/>
        </w:rPr>
        <w:t>GY-30</w:t>
      </w:r>
      <w:r w:rsidRPr="000115ED">
        <w:rPr>
          <w:rFonts w:ascii="宋体" w:hAnsi="宋体" w:cs="宋体" w:hint="eastAsia"/>
          <w:color w:val="000000" w:themeColor="text1"/>
          <w:kern w:val="0"/>
          <w:sz w:val="21"/>
          <w:szCs w:val="21"/>
        </w:rPr>
        <w:t>内部结构图和引脚说明</w:t>
      </w:r>
    </w:p>
    <w:p w14:paraId="5C9ADA96" w14:textId="77777777" w:rsidR="00DE4F4D" w:rsidRPr="000115ED" w:rsidRDefault="00DE4F4D" w:rsidP="00DE4F4D">
      <w:pPr>
        <w:pStyle w:val="31"/>
        <w:ind w:firstLine="480"/>
        <w:rPr>
          <w:color w:val="000000" w:themeColor="text1"/>
        </w:rPr>
      </w:pPr>
      <w:bookmarkStart w:id="67" w:name="_Toc36718810"/>
      <w:bookmarkStart w:id="68" w:name="_Toc36718872"/>
      <w:bookmarkStart w:id="69" w:name="_Toc36718986"/>
      <w:r w:rsidRPr="000115ED">
        <w:rPr>
          <w:color w:val="000000" w:themeColor="text1"/>
        </w:rPr>
        <w:t xml:space="preserve">3.3.2 </w:t>
      </w:r>
      <w:r w:rsidRPr="000115ED">
        <w:rPr>
          <w:rFonts w:hint="eastAsia"/>
          <w:color w:val="000000" w:themeColor="text1"/>
        </w:rPr>
        <w:t>光强传感器硬件电路设计</w:t>
      </w:r>
      <w:bookmarkEnd w:id="67"/>
      <w:bookmarkEnd w:id="68"/>
      <w:bookmarkEnd w:id="69"/>
    </w:p>
    <w:p w14:paraId="3BC09983" w14:textId="77777777" w:rsidR="00DE4F4D" w:rsidRPr="000115ED" w:rsidRDefault="00DE4F4D" w:rsidP="00DE4F4D">
      <w:pPr>
        <w:widowControl/>
        <w:shd w:val="clear" w:color="auto" w:fill="FFFFFF"/>
        <w:ind w:firstLine="420"/>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Pr="000115ED">
        <w:rPr>
          <w:rFonts w:ascii="宋体" w:hAnsi="宋体" w:cs="宋体"/>
          <w:color w:val="000000" w:themeColor="text1"/>
          <w:kern w:val="0"/>
          <w:szCs w:val="24"/>
        </w:rPr>
        <w:t>3-6</w:t>
      </w:r>
      <w:r w:rsidRPr="000115ED">
        <w:rPr>
          <w:rFonts w:ascii="宋体" w:hAnsi="宋体" w:cs="宋体" w:hint="eastAsia"/>
          <w:color w:val="000000" w:themeColor="text1"/>
          <w:kern w:val="0"/>
          <w:szCs w:val="24"/>
        </w:rPr>
        <w:t>所示，该传感器的外接3</w:t>
      </w:r>
      <w:r w:rsidRPr="000115ED">
        <w:rPr>
          <w:rFonts w:ascii="宋体" w:hAnsi="宋体" w:cs="宋体"/>
          <w:color w:val="000000" w:themeColor="text1"/>
          <w:kern w:val="0"/>
          <w:szCs w:val="24"/>
        </w:rPr>
        <w:t>.3V</w:t>
      </w:r>
      <w:r w:rsidRPr="000115ED">
        <w:rPr>
          <w:rFonts w:ascii="宋体" w:hAnsi="宋体" w:cs="宋体" w:hint="eastAsia"/>
          <w:color w:val="000000" w:themeColor="text1"/>
          <w:kern w:val="0"/>
          <w:szCs w:val="24"/>
        </w:rPr>
        <w:t>电源，通过</w:t>
      </w:r>
      <w:r w:rsidRPr="000115ED">
        <w:rPr>
          <w:rFonts w:ascii="宋体" w:hAnsi="宋体" w:cs="宋体"/>
          <w:color w:val="000000" w:themeColor="text1"/>
          <w:kern w:val="0"/>
          <w:szCs w:val="24"/>
        </w:rPr>
        <w:t>PB10</w:t>
      </w:r>
      <w:r w:rsidRPr="000115ED">
        <w:rPr>
          <w:rFonts w:ascii="宋体" w:hAnsi="宋体" w:cs="宋体" w:hint="eastAsia"/>
          <w:color w:val="000000" w:themeColor="text1"/>
          <w:kern w:val="0"/>
          <w:szCs w:val="24"/>
        </w:rPr>
        <w:t>和</w:t>
      </w:r>
      <w:r w:rsidRPr="000115ED">
        <w:rPr>
          <w:rFonts w:ascii="宋体" w:hAnsi="宋体" w:cs="宋体"/>
          <w:color w:val="000000" w:themeColor="text1"/>
          <w:kern w:val="0"/>
          <w:szCs w:val="24"/>
        </w:rPr>
        <w:t>PB11</w:t>
      </w:r>
      <w:r w:rsidRPr="000115ED">
        <w:rPr>
          <w:rFonts w:ascii="宋体" w:hAnsi="宋体" w:cs="宋体" w:hint="eastAsia"/>
          <w:color w:val="000000" w:themeColor="text1"/>
          <w:kern w:val="0"/>
          <w:szCs w:val="24"/>
        </w:rPr>
        <w:t>引脚在1</w:t>
      </w:r>
      <w:r w:rsidRPr="000115ED">
        <w:rPr>
          <w:rFonts w:ascii="宋体" w:hAnsi="宋体" w:cs="宋体"/>
          <w:color w:val="000000" w:themeColor="text1"/>
          <w:kern w:val="0"/>
          <w:szCs w:val="24"/>
        </w:rPr>
        <w:t>0</w:t>
      </w:r>
      <w:r w:rsidRPr="000115ED">
        <w:rPr>
          <w:rFonts w:ascii="宋体" w:hAnsi="宋体" w:cs="宋体" w:hint="eastAsia"/>
          <w:color w:val="000000" w:themeColor="text1"/>
          <w:kern w:val="0"/>
          <w:szCs w:val="24"/>
        </w:rPr>
        <w:t>k上拉电阻的作用下与单片机相连。</w:t>
      </w:r>
    </w:p>
    <w:p w14:paraId="66CE1B71" w14:textId="77777777" w:rsidR="00DE4F4D" w:rsidRPr="000115ED" w:rsidRDefault="00DE4F4D" w:rsidP="00DE4F4D">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2409EA2B" wp14:editId="2B692CCB">
            <wp:extent cx="3017958" cy="2088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4761" cy="2100489"/>
                    </a:xfrm>
                    <a:prstGeom prst="rect">
                      <a:avLst/>
                    </a:prstGeom>
                    <a:noFill/>
                    <a:ln>
                      <a:noFill/>
                    </a:ln>
                  </pic:spPr>
                </pic:pic>
              </a:graphicData>
            </a:graphic>
          </wp:inline>
        </w:drawing>
      </w:r>
    </w:p>
    <w:p w14:paraId="0BFFAAA0" w14:textId="77777777" w:rsidR="00DE4F4D" w:rsidRPr="000115ED" w:rsidRDefault="00DE4F4D" w:rsidP="00DE4F4D">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Pr="000115ED">
        <w:rPr>
          <w:rFonts w:ascii="宋体" w:hAnsi="宋体" w:cs="宋体"/>
          <w:color w:val="000000" w:themeColor="text1"/>
          <w:kern w:val="0"/>
          <w:sz w:val="21"/>
          <w:szCs w:val="21"/>
        </w:rPr>
        <w:t>3-6 GY-30</w:t>
      </w:r>
      <w:r w:rsidRPr="000115ED">
        <w:rPr>
          <w:rFonts w:ascii="宋体" w:hAnsi="宋体" w:cs="宋体" w:hint="eastAsia"/>
          <w:color w:val="000000" w:themeColor="text1"/>
          <w:kern w:val="0"/>
          <w:sz w:val="21"/>
          <w:szCs w:val="21"/>
        </w:rPr>
        <w:t>硬件连接图</w:t>
      </w:r>
    </w:p>
    <w:p w14:paraId="6A41772B" w14:textId="77777777" w:rsidR="00DE4F4D" w:rsidRPr="000115ED" w:rsidRDefault="00DE4F4D" w:rsidP="00DE4F4D">
      <w:pPr>
        <w:pStyle w:val="21"/>
        <w:ind w:firstLine="480"/>
        <w:rPr>
          <w:color w:val="000000" w:themeColor="text1"/>
        </w:rPr>
      </w:pPr>
      <w:bookmarkStart w:id="70" w:name="_Toc36718811"/>
      <w:bookmarkStart w:id="71" w:name="_Toc36718873"/>
      <w:bookmarkStart w:id="72" w:name="_Toc36718987"/>
      <w:r w:rsidRPr="000115ED">
        <w:rPr>
          <w:rFonts w:cs="宋体"/>
          <w:color w:val="000000" w:themeColor="text1"/>
          <w:kern w:val="0"/>
          <w:szCs w:val="21"/>
        </w:rPr>
        <w:t xml:space="preserve">3.4 </w:t>
      </w:r>
      <w:r w:rsidRPr="000115ED">
        <w:rPr>
          <w:rFonts w:hint="eastAsia"/>
          <w:color w:val="000000" w:themeColor="text1"/>
        </w:rPr>
        <w:t>无线通信模块</w:t>
      </w:r>
      <w:bookmarkEnd w:id="70"/>
      <w:bookmarkEnd w:id="71"/>
      <w:bookmarkEnd w:id="72"/>
    </w:p>
    <w:p w14:paraId="6C858B8E" w14:textId="77777777" w:rsidR="00DE4F4D" w:rsidRPr="000115ED" w:rsidRDefault="00DE4F4D" w:rsidP="00DE4F4D">
      <w:pPr>
        <w:pStyle w:val="31"/>
        <w:ind w:firstLine="480"/>
        <w:rPr>
          <w:color w:val="000000" w:themeColor="text1"/>
        </w:rPr>
      </w:pPr>
      <w:bookmarkStart w:id="73" w:name="_Toc36718812"/>
      <w:bookmarkStart w:id="74" w:name="_Toc36718874"/>
      <w:bookmarkStart w:id="75" w:name="_Toc36718988"/>
      <w:r w:rsidRPr="000115ED">
        <w:rPr>
          <w:color w:val="000000" w:themeColor="text1"/>
        </w:rPr>
        <w:t xml:space="preserve">3.4.1 </w:t>
      </w:r>
      <w:r w:rsidRPr="000115ED">
        <w:rPr>
          <w:rFonts w:hint="eastAsia"/>
          <w:color w:val="000000" w:themeColor="text1"/>
        </w:rPr>
        <w:t>无线通信模块选型</w:t>
      </w:r>
      <w:bookmarkEnd w:id="73"/>
      <w:bookmarkEnd w:id="74"/>
      <w:bookmarkEnd w:id="75"/>
    </w:p>
    <w:p w14:paraId="5A47A5BE" w14:textId="77777777" w:rsidR="00DE4F4D" w:rsidRPr="000115ED" w:rsidRDefault="00DE4F4D" w:rsidP="00DE4F4D">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根据本次设计的要求，选择的通信模块必须具有以下两个基本功能：一个是实现接收S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通过串口发送过来的数据，一个是实现通过路由器发送接收的数据到云平台，综合考虑以后选择的是市面上比较流行的无线通信模块</w:t>
      </w:r>
      <w:r w:rsidRPr="000115ED">
        <w:rPr>
          <w:rFonts w:ascii="宋体" w:hAnsi="宋体" w:cs="宋体"/>
          <w:color w:val="000000" w:themeColor="text1"/>
          <w:kern w:val="0"/>
          <w:szCs w:val="24"/>
        </w:rPr>
        <w:t>—</w:t>
      </w:r>
      <w:r w:rsidRPr="000115ED">
        <w:rPr>
          <w:rFonts w:ascii="宋体" w:hAnsi="宋体" w:cs="宋体" w:hint="eastAsia"/>
          <w:color w:val="000000" w:themeColor="text1"/>
          <w:kern w:val="0"/>
          <w:szCs w:val="24"/>
        </w:rPr>
        <w:t>正点原子公司生产的A</w:t>
      </w:r>
      <w:r w:rsidRPr="000115ED">
        <w:rPr>
          <w:rFonts w:ascii="宋体" w:hAnsi="宋体" w:cs="宋体"/>
          <w:color w:val="000000" w:themeColor="text1"/>
          <w:kern w:val="0"/>
          <w:szCs w:val="24"/>
        </w:rPr>
        <w:t>TK-ESP8266</w:t>
      </w:r>
      <w:r w:rsidRPr="000115ED">
        <w:rPr>
          <w:rFonts w:ascii="宋体" w:hAnsi="宋体" w:cs="宋体" w:hint="eastAsia"/>
          <w:color w:val="000000" w:themeColor="text1"/>
          <w:kern w:val="0"/>
          <w:szCs w:val="24"/>
        </w:rPr>
        <w:t>模块。</w:t>
      </w:r>
      <w:r w:rsidRPr="000115ED">
        <w:rPr>
          <w:rFonts w:ascii="宋体" w:hAnsi="宋体"/>
          <w:color w:val="000000" w:themeColor="text1"/>
          <w:szCs w:val="24"/>
        </w:rPr>
        <w:t>ATK-ESP8266是的一款高性能的UART-WIFI模块，</w:t>
      </w:r>
      <w:proofErr w:type="gramStart"/>
      <w:r w:rsidRPr="000115ED">
        <w:rPr>
          <w:rFonts w:ascii="宋体" w:hAnsi="宋体"/>
          <w:color w:val="000000" w:themeColor="text1"/>
          <w:szCs w:val="24"/>
        </w:rPr>
        <w:t>板载</w:t>
      </w:r>
      <w:r w:rsidRPr="000115ED">
        <w:rPr>
          <w:rFonts w:ascii="宋体" w:hAnsi="宋体" w:hint="eastAsia"/>
          <w:color w:val="000000" w:themeColor="text1"/>
          <w:szCs w:val="24"/>
        </w:rPr>
        <w:t>安</w:t>
      </w:r>
      <w:proofErr w:type="gramEnd"/>
      <w:r w:rsidRPr="000115ED">
        <w:rPr>
          <w:rFonts w:ascii="宋体" w:hAnsi="宋体" w:hint="eastAsia"/>
          <w:color w:val="000000" w:themeColor="text1"/>
          <w:szCs w:val="24"/>
        </w:rPr>
        <w:t>信可</w:t>
      </w:r>
      <w:r w:rsidRPr="000115ED">
        <w:rPr>
          <w:rFonts w:ascii="宋体" w:hAnsi="宋体"/>
          <w:color w:val="000000" w:themeColor="text1"/>
          <w:szCs w:val="24"/>
        </w:rPr>
        <w:t>公司的ESP8266模块。</w:t>
      </w:r>
    </w:p>
    <w:p w14:paraId="09AE5E3E" w14:textId="77777777" w:rsidR="00DE4F4D" w:rsidRPr="000115ED" w:rsidRDefault="00DE4F4D" w:rsidP="00DE4F4D">
      <w:pPr>
        <w:widowControl/>
        <w:shd w:val="clear" w:color="auto" w:fill="FFFFFF"/>
        <w:ind w:firstLineChars="200" w:firstLine="480"/>
        <w:jc w:val="left"/>
        <w:rPr>
          <w:rFonts w:ascii="宋体" w:hAnsi="宋体"/>
          <w:color w:val="000000" w:themeColor="text1"/>
          <w:szCs w:val="24"/>
        </w:rPr>
      </w:pPr>
      <w:r w:rsidRPr="000115ED">
        <w:rPr>
          <w:rFonts w:ascii="宋体" w:hAnsi="宋体" w:cs="宋体" w:hint="eastAsia"/>
          <w:color w:val="000000" w:themeColor="text1"/>
          <w:kern w:val="0"/>
          <w:szCs w:val="24"/>
        </w:rPr>
        <w:t>ESP8266是一个完整的、独立的WIFI网络解决方案，它可以独立运行，也可以作为一个从机搭载于其他主机运行</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_Ref34668888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[11]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。ATK-ESP8266模块采用串口与MCU通信，并有内置的TCP/IP协议</w:t>
      </w:r>
      <w:proofErr w:type="gramStart"/>
      <w:r w:rsidRPr="000115ED">
        <w:rPr>
          <w:rFonts w:ascii="宋体" w:hAnsi="宋体" w:hint="eastAsia"/>
          <w:color w:val="000000" w:themeColor="text1"/>
          <w:szCs w:val="24"/>
        </w:rPr>
        <w:t>栈</w:t>
      </w:r>
      <w:proofErr w:type="gramEnd"/>
      <w:r w:rsidRPr="000115ED">
        <w:rPr>
          <w:rFonts w:ascii="宋体" w:hAnsi="宋体" w:hint="eastAsia"/>
          <w:color w:val="000000" w:themeColor="text1"/>
          <w:szCs w:val="24"/>
        </w:rPr>
        <w:t>来支持串口和WIFI之间的转换</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REF _Ref34668901 \r \h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[12]</w:t>
      </w:r>
      <w:r w:rsidRPr="000115ED">
        <w:rPr>
          <w:rFonts w:ascii="宋体" w:hAnsi="宋体"/>
          <w:color w:val="000000" w:themeColor="text1"/>
          <w:szCs w:val="24"/>
          <w:vertAlign w:val="superscript"/>
        </w:rPr>
        <w:fldChar w:fldCharType="end"/>
      </w:r>
      <w:r w:rsidRPr="000115ED">
        <w:rPr>
          <w:rFonts w:ascii="宋体" w:hAnsi="宋体"/>
          <w:color w:val="000000" w:themeColor="text1"/>
          <w:szCs w:val="24"/>
        </w:rPr>
        <w:t>。</w:t>
      </w:r>
      <w:r w:rsidRPr="000115ED">
        <w:rPr>
          <w:rFonts w:ascii="宋体" w:hAnsi="宋体" w:hint="eastAsia"/>
          <w:color w:val="000000" w:themeColor="text1"/>
          <w:szCs w:val="24"/>
        </w:rPr>
        <w:t>使用ATK-ESP8266模块，传统的串行设备只需要简单的串行配置就可以在网络上传输它们自己的数据。该模块兼容3.3V、5V单片机系统，可方便地与主控芯片连接。另外，它还支持WIFI STA、串口转AP和WIFI STA+WIFI AP三种模式，这有利于开发。</w:t>
      </w:r>
    </w:p>
    <w:p w14:paraId="01621970" w14:textId="77777777" w:rsidR="00DE4F4D" w:rsidRPr="000115ED" w:rsidRDefault="00DE4F4D" w:rsidP="00DE4F4D">
      <w:pPr>
        <w:widowControl/>
        <w:shd w:val="clear" w:color="auto" w:fill="FFFFFF"/>
        <w:ind w:firstLineChars="200" w:firstLine="480"/>
        <w:rPr>
          <w:rFonts w:ascii="宋体" w:hAnsi="宋体" w:cs="宋体"/>
          <w:color w:val="000000" w:themeColor="text1"/>
          <w:kern w:val="0"/>
          <w:szCs w:val="24"/>
        </w:rPr>
      </w:pPr>
      <w:r w:rsidRPr="000115ED">
        <w:rPr>
          <w:rFonts w:ascii="宋体" w:hAnsi="宋体" w:cs="宋体" w:hint="eastAsia"/>
          <w:color w:val="000000" w:themeColor="text1"/>
          <w:kern w:val="0"/>
          <w:szCs w:val="24"/>
        </w:rPr>
        <w:t>除了上述所说的优点之外，ESP8266</w:t>
      </w:r>
      <w:proofErr w:type="gramStart"/>
      <w:r w:rsidRPr="000115ED">
        <w:rPr>
          <w:rFonts w:ascii="宋体" w:hAnsi="宋体" w:cs="宋体" w:hint="eastAsia"/>
          <w:color w:val="000000" w:themeColor="text1"/>
          <w:kern w:val="0"/>
          <w:szCs w:val="24"/>
        </w:rPr>
        <w:t>还价格</w:t>
      </w:r>
      <w:proofErr w:type="gramEnd"/>
      <w:r w:rsidRPr="000115ED">
        <w:rPr>
          <w:rFonts w:ascii="宋体" w:hAnsi="宋体" w:cs="宋体" w:hint="eastAsia"/>
          <w:color w:val="000000" w:themeColor="text1"/>
          <w:kern w:val="0"/>
          <w:szCs w:val="24"/>
        </w:rPr>
        <w:t>便宜、集合程度高而且应用十分广泛，比如可以用在智能电源插头、家庭自动化等等，如此广泛的应用使ESP8266有丰富的资料，这样可以加快研发周期，进而降低研发成本</w:t>
      </w:r>
      <w:r w:rsidRPr="000115ED">
        <w:rPr>
          <w:rFonts w:ascii="宋体" w:hAnsi="宋体" w:cs="宋体"/>
          <w:color w:val="000000" w:themeColor="text1"/>
          <w:kern w:val="0"/>
          <w:szCs w:val="24"/>
          <w:vertAlign w:val="superscript"/>
        </w:rPr>
        <w:fldChar w:fldCharType="begin"/>
      </w:r>
      <w:r w:rsidRPr="000115ED">
        <w:rPr>
          <w:rFonts w:ascii="宋体" w:hAnsi="宋体" w:cs="宋体"/>
          <w:color w:val="000000" w:themeColor="text1"/>
          <w:kern w:val="0"/>
          <w:szCs w:val="24"/>
          <w:vertAlign w:val="superscript"/>
        </w:rPr>
        <w:instrText xml:space="preserve"> </w:instrText>
      </w:r>
      <w:r w:rsidRPr="000115ED">
        <w:rPr>
          <w:rFonts w:ascii="宋体" w:hAnsi="宋体" w:cs="宋体" w:hint="eastAsia"/>
          <w:color w:val="000000" w:themeColor="text1"/>
          <w:kern w:val="0"/>
          <w:szCs w:val="24"/>
          <w:vertAlign w:val="superscript"/>
        </w:rPr>
        <w:instrText>REF _Ref34668918 \r \h</w:instrText>
      </w:r>
      <w:r w:rsidRPr="000115ED">
        <w:rPr>
          <w:rFonts w:ascii="宋体" w:hAnsi="宋体" w:cs="宋体"/>
          <w:color w:val="000000" w:themeColor="text1"/>
          <w:kern w:val="0"/>
          <w:szCs w:val="24"/>
          <w:vertAlign w:val="superscript"/>
        </w:rPr>
        <w:instrText xml:space="preserve">  \* MERGEFORMAT </w:instrText>
      </w:r>
      <w:r w:rsidRPr="000115ED">
        <w:rPr>
          <w:rFonts w:ascii="宋体" w:hAnsi="宋体" w:cs="宋体"/>
          <w:color w:val="000000" w:themeColor="text1"/>
          <w:kern w:val="0"/>
          <w:szCs w:val="24"/>
          <w:vertAlign w:val="superscript"/>
        </w:rPr>
      </w:r>
      <w:r w:rsidRPr="000115ED">
        <w:rPr>
          <w:rFonts w:ascii="宋体" w:hAnsi="宋体" w:cs="宋体"/>
          <w:color w:val="000000" w:themeColor="text1"/>
          <w:kern w:val="0"/>
          <w:szCs w:val="24"/>
          <w:vertAlign w:val="superscript"/>
        </w:rPr>
        <w:fldChar w:fldCharType="separate"/>
      </w:r>
      <w:r w:rsidRPr="000115ED">
        <w:rPr>
          <w:rFonts w:ascii="宋体" w:hAnsi="宋体" w:cs="宋体"/>
          <w:color w:val="000000" w:themeColor="text1"/>
          <w:kern w:val="0"/>
          <w:szCs w:val="24"/>
          <w:vertAlign w:val="superscript"/>
        </w:rPr>
        <w:t>[13]</w:t>
      </w:r>
      <w:r w:rsidRPr="000115ED">
        <w:rPr>
          <w:rFonts w:ascii="宋体" w:hAnsi="宋体" w:cs="宋体"/>
          <w:color w:val="000000" w:themeColor="text1"/>
          <w:kern w:val="0"/>
          <w:szCs w:val="24"/>
          <w:vertAlign w:val="superscript"/>
        </w:rPr>
        <w:fldChar w:fldCharType="end"/>
      </w:r>
      <w:r w:rsidRPr="000115ED">
        <w:rPr>
          <w:rFonts w:ascii="宋体" w:hAnsi="宋体" w:cs="宋体" w:hint="eastAsia"/>
          <w:color w:val="000000" w:themeColor="text1"/>
          <w:kern w:val="0"/>
          <w:szCs w:val="24"/>
        </w:rPr>
        <w:t>。</w:t>
      </w:r>
    </w:p>
    <w:p w14:paraId="2B7697E9" w14:textId="77777777" w:rsidR="00DE4F4D" w:rsidRPr="000115ED" w:rsidRDefault="00DE4F4D" w:rsidP="00DE4F4D">
      <w:pPr>
        <w:pStyle w:val="31"/>
        <w:ind w:firstLine="480"/>
        <w:rPr>
          <w:color w:val="000000" w:themeColor="text1"/>
        </w:rPr>
      </w:pPr>
      <w:bookmarkStart w:id="76" w:name="_Toc36718813"/>
      <w:bookmarkStart w:id="77" w:name="_Toc36718875"/>
      <w:bookmarkStart w:id="78" w:name="_Toc36718989"/>
      <w:r w:rsidRPr="000115ED">
        <w:rPr>
          <w:color w:val="000000" w:themeColor="text1"/>
        </w:rPr>
        <w:t>3.4.2 ESP8266</w:t>
      </w:r>
      <w:r w:rsidRPr="000115ED">
        <w:rPr>
          <w:color w:val="000000" w:themeColor="text1"/>
        </w:rPr>
        <w:tab/>
      </w:r>
      <w:r w:rsidRPr="000115ED">
        <w:rPr>
          <w:rFonts w:hint="eastAsia"/>
          <w:color w:val="000000" w:themeColor="text1"/>
        </w:rPr>
        <w:t>硬件电路设计</w:t>
      </w:r>
      <w:bookmarkEnd w:id="76"/>
      <w:bookmarkEnd w:id="77"/>
      <w:bookmarkEnd w:id="78"/>
    </w:p>
    <w:p w14:paraId="7FAE7E4A" w14:textId="77777777" w:rsidR="00DE4F4D" w:rsidRPr="000115ED" w:rsidRDefault="00DE4F4D" w:rsidP="00DE4F4D">
      <w:pPr>
        <w:widowControl/>
        <w:shd w:val="clear" w:color="auto" w:fill="FFFFFF"/>
        <w:ind w:firstLineChars="200" w:firstLine="480"/>
        <w:jc w:val="left"/>
        <w:rPr>
          <w:rFonts w:ascii="宋体" w:hAnsi="宋体" w:cs="宋体"/>
          <w:color w:val="000000" w:themeColor="text1"/>
          <w:kern w:val="0"/>
          <w:szCs w:val="24"/>
        </w:rPr>
      </w:pPr>
      <w:r w:rsidRPr="000115ED">
        <w:rPr>
          <w:rFonts w:ascii="宋体" w:hAnsi="宋体" w:cs="宋体" w:hint="eastAsia"/>
          <w:color w:val="000000" w:themeColor="text1"/>
          <w:kern w:val="0"/>
          <w:szCs w:val="24"/>
        </w:rPr>
        <w:t>如图</w:t>
      </w:r>
      <w:r w:rsidRPr="000115ED">
        <w:rPr>
          <w:rFonts w:ascii="宋体" w:hAnsi="宋体" w:cs="宋体"/>
          <w:color w:val="000000" w:themeColor="text1"/>
          <w:kern w:val="0"/>
          <w:szCs w:val="24"/>
        </w:rPr>
        <w:t>3-7</w:t>
      </w:r>
      <w:r w:rsidRPr="000115ED">
        <w:rPr>
          <w:rFonts w:ascii="宋体" w:hAnsi="宋体" w:cs="宋体" w:hint="eastAsia"/>
          <w:color w:val="000000" w:themeColor="text1"/>
          <w:kern w:val="0"/>
          <w:szCs w:val="24"/>
        </w:rPr>
        <w:t>所示，A</w:t>
      </w:r>
      <w:r w:rsidRPr="000115ED">
        <w:rPr>
          <w:rFonts w:ascii="宋体" w:hAnsi="宋体" w:cs="宋体"/>
          <w:color w:val="000000" w:themeColor="text1"/>
          <w:kern w:val="0"/>
          <w:szCs w:val="24"/>
        </w:rPr>
        <w:t>TK-</w:t>
      </w:r>
      <w:r w:rsidRPr="000115ED">
        <w:rPr>
          <w:rFonts w:ascii="宋体" w:hAnsi="宋体" w:cs="宋体" w:hint="eastAsia"/>
          <w:color w:val="000000" w:themeColor="text1"/>
          <w:kern w:val="0"/>
          <w:szCs w:val="24"/>
        </w:rPr>
        <w:t>E</w:t>
      </w:r>
      <w:r w:rsidRPr="000115ED">
        <w:rPr>
          <w:rFonts w:ascii="宋体" w:hAnsi="宋体" w:cs="宋体"/>
          <w:color w:val="000000" w:themeColor="text1"/>
          <w:kern w:val="0"/>
          <w:szCs w:val="24"/>
        </w:rPr>
        <w:t>SP8266</w:t>
      </w:r>
      <w:r w:rsidRPr="000115ED">
        <w:rPr>
          <w:rFonts w:ascii="宋体" w:hAnsi="宋体" w:cs="宋体" w:hint="eastAsia"/>
          <w:color w:val="000000" w:themeColor="text1"/>
          <w:kern w:val="0"/>
          <w:szCs w:val="24"/>
        </w:rPr>
        <w:t>模块的R</w:t>
      </w:r>
      <w:r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和T</w:t>
      </w:r>
      <w:r w:rsidRPr="000115ED">
        <w:rPr>
          <w:rFonts w:ascii="宋体" w:hAnsi="宋体" w:cs="宋体"/>
          <w:color w:val="000000" w:themeColor="text1"/>
          <w:kern w:val="0"/>
          <w:szCs w:val="24"/>
        </w:rPr>
        <w:t>XD</w:t>
      </w:r>
      <w:r w:rsidRPr="000115ED">
        <w:rPr>
          <w:rFonts w:ascii="宋体" w:hAnsi="宋体" w:cs="宋体" w:hint="eastAsia"/>
          <w:color w:val="000000" w:themeColor="text1"/>
          <w:kern w:val="0"/>
          <w:szCs w:val="24"/>
        </w:rPr>
        <w:t>管脚分别与S</w:t>
      </w:r>
      <w:r w:rsidRPr="000115ED">
        <w:rPr>
          <w:rFonts w:ascii="宋体" w:hAnsi="宋体" w:cs="宋体"/>
          <w:color w:val="000000" w:themeColor="text1"/>
          <w:kern w:val="0"/>
          <w:szCs w:val="24"/>
        </w:rPr>
        <w:t>TM32</w:t>
      </w:r>
      <w:r w:rsidRPr="000115ED">
        <w:rPr>
          <w:rFonts w:ascii="宋体" w:hAnsi="宋体" w:cs="宋体" w:hint="eastAsia"/>
          <w:color w:val="000000" w:themeColor="text1"/>
          <w:kern w:val="0"/>
          <w:szCs w:val="24"/>
        </w:rPr>
        <w:t>单片机的P</w:t>
      </w:r>
      <w:r w:rsidRPr="000115ED">
        <w:rPr>
          <w:rFonts w:ascii="宋体" w:hAnsi="宋体" w:cs="宋体"/>
          <w:color w:val="000000" w:themeColor="text1"/>
          <w:kern w:val="0"/>
          <w:szCs w:val="24"/>
        </w:rPr>
        <w:t>A9</w:t>
      </w:r>
      <w:r w:rsidRPr="000115ED">
        <w:rPr>
          <w:rFonts w:ascii="宋体" w:hAnsi="宋体" w:cs="宋体" w:hint="eastAsia"/>
          <w:color w:val="000000" w:themeColor="text1"/>
          <w:kern w:val="0"/>
          <w:szCs w:val="24"/>
        </w:rPr>
        <w:t>和P</w:t>
      </w:r>
      <w:r w:rsidRPr="000115ED">
        <w:rPr>
          <w:rFonts w:ascii="宋体" w:hAnsi="宋体" w:cs="宋体"/>
          <w:color w:val="000000" w:themeColor="text1"/>
          <w:kern w:val="0"/>
          <w:szCs w:val="24"/>
        </w:rPr>
        <w:t>A10</w:t>
      </w:r>
      <w:r w:rsidRPr="000115ED">
        <w:rPr>
          <w:rFonts w:ascii="宋体" w:hAnsi="宋体" w:cs="宋体" w:hint="eastAsia"/>
          <w:color w:val="000000" w:themeColor="text1"/>
          <w:kern w:val="0"/>
          <w:szCs w:val="24"/>
        </w:rPr>
        <w:t>引脚相连接。</w:t>
      </w:r>
    </w:p>
    <w:p w14:paraId="642FCE82" w14:textId="77777777" w:rsidR="00DE4F4D" w:rsidRPr="000115ED" w:rsidRDefault="00DE4F4D" w:rsidP="00DE4F4D">
      <w:pPr>
        <w:widowControl/>
        <w:shd w:val="clear" w:color="auto" w:fill="FFFFFF"/>
        <w:jc w:val="center"/>
        <w:rPr>
          <w:rFonts w:ascii="宋体" w:hAnsi="宋体" w:cs="宋体"/>
          <w:color w:val="000000" w:themeColor="text1"/>
          <w:kern w:val="0"/>
          <w:szCs w:val="24"/>
        </w:rPr>
      </w:pPr>
      <w:r w:rsidRPr="000115ED">
        <w:rPr>
          <w:rFonts w:ascii="宋体" w:hAnsi="宋体" w:cs="宋体"/>
          <w:noProof/>
          <w:color w:val="000000" w:themeColor="text1"/>
          <w:kern w:val="0"/>
          <w:szCs w:val="24"/>
        </w:rPr>
        <w:lastRenderedPageBreak/>
        <w:drawing>
          <wp:inline distT="0" distB="0" distL="0" distR="0" wp14:anchorId="7CE831EC" wp14:editId="72D02431">
            <wp:extent cx="4571070" cy="28019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0114" cy="2831985"/>
                    </a:xfrm>
                    <a:prstGeom prst="rect">
                      <a:avLst/>
                    </a:prstGeom>
                    <a:noFill/>
                    <a:ln>
                      <a:noFill/>
                    </a:ln>
                  </pic:spPr>
                </pic:pic>
              </a:graphicData>
            </a:graphic>
          </wp:inline>
        </w:drawing>
      </w:r>
    </w:p>
    <w:p w14:paraId="19124FEF" w14:textId="77777777" w:rsidR="00DE4F4D" w:rsidRPr="000115ED" w:rsidRDefault="00DE4F4D" w:rsidP="00DE4F4D">
      <w:pPr>
        <w:widowControl/>
        <w:shd w:val="clear" w:color="auto" w:fill="FFFFFF"/>
        <w:jc w:val="center"/>
        <w:rPr>
          <w:rFonts w:ascii="宋体" w:hAnsi="宋体" w:cs="宋体"/>
          <w:color w:val="000000" w:themeColor="text1"/>
          <w:kern w:val="0"/>
          <w:sz w:val="21"/>
          <w:szCs w:val="21"/>
        </w:rPr>
      </w:pPr>
      <w:r w:rsidRPr="000115ED">
        <w:rPr>
          <w:rFonts w:ascii="宋体" w:hAnsi="宋体" w:cs="宋体" w:hint="eastAsia"/>
          <w:color w:val="000000" w:themeColor="text1"/>
          <w:kern w:val="0"/>
          <w:sz w:val="21"/>
          <w:szCs w:val="21"/>
        </w:rPr>
        <w:t>图</w:t>
      </w:r>
      <w:r w:rsidRPr="000115ED">
        <w:rPr>
          <w:rFonts w:ascii="宋体" w:hAnsi="宋体" w:cs="宋体"/>
          <w:color w:val="000000" w:themeColor="text1"/>
          <w:kern w:val="0"/>
          <w:sz w:val="21"/>
          <w:szCs w:val="21"/>
        </w:rPr>
        <w:t>3-7 ESP8266</w:t>
      </w:r>
      <w:r w:rsidRPr="000115ED">
        <w:rPr>
          <w:rFonts w:ascii="宋体" w:hAnsi="宋体" w:cs="宋体" w:hint="eastAsia"/>
          <w:color w:val="000000" w:themeColor="text1"/>
          <w:kern w:val="0"/>
          <w:sz w:val="21"/>
          <w:szCs w:val="21"/>
        </w:rPr>
        <w:t>硬件连接图</w:t>
      </w:r>
    </w:p>
    <w:p w14:paraId="6E913D37" w14:textId="77777777" w:rsidR="00DE4F4D" w:rsidRPr="000115ED" w:rsidRDefault="00DE4F4D" w:rsidP="00DE4F4D">
      <w:pPr>
        <w:pStyle w:val="21"/>
        <w:ind w:firstLine="480"/>
        <w:rPr>
          <w:color w:val="000000" w:themeColor="text1"/>
        </w:rPr>
      </w:pPr>
      <w:bookmarkStart w:id="79" w:name="_Toc36718814"/>
      <w:bookmarkStart w:id="80" w:name="_Toc36718876"/>
      <w:bookmarkStart w:id="81" w:name="_Toc36718990"/>
      <w:r w:rsidRPr="000115ED">
        <w:rPr>
          <w:color w:val="000000" w:themeColor="text1"/>
        </w:rPr>
        <w:t xml:space="preserve">3.5 </w:t>
      </w:r>
      <w:r w:rsidRPr="000115ED">
        <w:rPr>
          <w:rFonts w:hint="eastAsia"/>
          <w:color w:val="000000" w:themeColor="text1"/>
        </w:rPr>
        <w:t>显示屏</w:t>
      </w:r>
      <w:bookmarkEnd w:id="79"/>
      <w:bookmarkEnd w:id="80"/>
      <w:bookmarkEnd w:id="81"/>
    </w:p>
    <w:p w14:paraId="54E66C6D" w14:textId="77777777" w:rsidR="00DE4F4D" w:rsidRPr="000115ED" w:rsidRDefault="00DE4F4D" w:rsidP="00DE4F4D">
      <w:pPr>
        <w:pStyle w:val="31"/>
        <w:ind w:firstLine="480"/>
        <w:rPr>
          <w:color w:val="000000" w:themeColor="text1"/>
        </w:rPr>
      </w:pPr>
      <w:bookmarkStart w:id="82" w:name="_Toc36718815"/>
      <w:bookmarkStart w:id="83" w:name="_Toc36718877"/>
      <w:bookmarkStart w:id="84" w:name="_Toc36718991"/>
      <w:r w:rsidRPr="000115ED">
        <w:rPr>
          <w:color w:val="000000" w:themeColor="text1"/>
        </w:rPr>
        <w:t xml:space="preserve">3.5.1 </w:t>
      </w:r>
      <w:r w:rsidRPr="000115ED">
        <w:rPr>
          <w:rFonts w:hint="eastAsia"/>
          <w:color w:val="000000" w:themeColor="text1"/>
        </w:rPr>
        <w:t>显示屏选型</w:t>
      </w:r>
      <w:bookmarkEnd w:id="82"/>
      <w:bookmarkEnd w:id="83"/>
      <w:bookmarkEnd w:id="84"/>
    </w:p>
    <w:p w14:paraId="26DA7EC5"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目前市场上比较常见的三种显示屏分别是：LED点阵显示屏、LCD液晶显示</w:t>
      </w:r>
      <w:proofErr w:type="gramStart"/>
      <w:r w:rsidRPr="000115ED">
        <w:rPr>
          <w:rFonts w:ascii="宋体" w:hAnsi="宋体" w:hint="eastAsia"/>
          <w:color w:val="000000" w:themeColor="text1"/>
          <w:szCs w:val="24"/>
        </w:rPr>
        <w:t>屏以及</w:t>
      </w:r>
      <w:proofErr w:type="gramEnd"/>
      <w:r w:rsidRPr="000115ED">
        <w:rPr>
          <w:rFonts w:ascii="宋体" w:hAnsi="宋体" w:hint="eastAsia"/>
          <w:color w:val="000000" w:themeColor="text1"/>
          <w:szCs w:val="24"/>
        </w:rPr>
        <w:t>OLED显示屏，其各自特点分别介绍如下：</w:t>
      </w:r>
    </w:p>
    <w:p w14:paraId="273E17FF" w14:textId="77777777" w:rsidR="00DE4F4D" w:rsidRPr="000115ED" w:rsidRDefault="00DE4F4D" w:rsidP="00DE4F4D">
      <w:pPr>
        <w:widowControl/>
        <w:shd w:val="clear" w:color="auto" w:fill="FFFFFF"/>
        <w:ind w:firstLineChars="200" w:firstLine="480"/>
        <w:jc w:val="left"/>
        <w:rPr>
          <w:rFonts w:ascii="宋体" w:hAnsi="宋体" w:cs="Arial"/>
          <w:color w:val="000000" w:themeColor="text1"/>
          <w:kern w:val="0"/>
          <w:szCs w:val="24"/>
        </w:rPr>
      </w:pPr>
      <w:r w:rsidRPr="000115ED">
        <w:rPr>
          <w:rFonts w:ascii="宋体" w:hAnsi="宋体" w:cs="Arial" w:hint="eastAsia"/>
          <w:color w:val="000000" w:themeColor="text1"/>
          <w:szCs w:val="24"/>
        </w:rPr>
        <w:t>（1）LED显示器是一种平板显示器，由一个个小型LED模块板组成，用于显示文本、图像、视频等各种信息。LED电子显示屏集微电子技术、计算机技术和信息处理于一体。具有色彩鲜艳、动态范围宽、亮度高、寿命长、工作稳定可靠等优点。可惜 LED灯体积较大，因此设计的显示屏也很大，多被用于户外招牌、广告等。</w:t>
      </w:r>
    </w:p>
    <w:p w14:paraId="142B4F9B"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2）LCD显示屏因为使用的是液晶材料，像素集成度高、亮度好、对比度高，因此可以在相同的面积内显示更多的数据，而且功耗低、不伤眼，因此它被广泛的使用到现在的电子设备中，如电视、移动产品等屏幕。</w:t>
      </w:r>
    </w:p>
    <w:p w14:paraId="5C99A91A"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（3）</w:t>
      </w:r>
      <w:r w:rsidRPr="000115ED">
        <w:rPr>
          <w:rFonts w:ascii="宋体" w:hAnsi="宋体" w:cs="Calibri"/>
          <w:color w:val="000000" w:themeColor="text1"/>
          <w:szCs w:val="24"/>
        </w:rPr>
        <w:t>OLED</w:t>
      </w:r>
      <w:r w:rsidRPr="000115ED">
        <w:rPr>
          <w:rFonts w:ascii="宋体" w:hAnsi="宋体" w:cs="Calibri" w:hint="eastAsia"/>
          <w:color w:val="000000" w:themeColor="text1"/>
          <w:szCs w:val="24"/>
        </w:rPr>
        <w:t>显示屏</w:t>
      </w:r>
      <w:r w:rsidRPr="000115ED">
        <w:rPr>
          <w:rFonts w:ascii="宋体" w:hAnsi="宋体"/>
          <w:color w:val="000000" w:themeColor="text1"/>
          <w:szCs w:val="24"/>
        </w:rPr>
        <w:t>即有机发光二极管。由于同时具备自发光，不需背光源、对比度高、厚度薄、视角广、反应速度快、使用温度范围广、构造</w:t>
      </w:r>
      <w:proofErr w:type="gramStart"/>
      <w:r w:rsidRPr="000115ED">
        <w:rPr>
          <w:rFonts w:ascii="宋体" w:hAnsi="宋体"/>
          <w:color w:val="000000" w:themeColor="text1"/>
          <w:szCs w:val="24"/>
        </w:rPr>
        <w:t>及制程较</w:t>
      </w:r>
      <w:proofErr w:type="gramEnd"/>
      <w:r w:rsidRPr="000115ED">
        <w:rPr>
          <w:rFonts w:ascii="宋体" w:hAnsi="宋体"/>
          <w:color w:val="000000" w:themeColor="text1"/>
          <w:szCs w:val="24"/>
        </w:rPr>
        <w:t>简单等优异之特性，被认为是下一代的平面显示器新兴应用技术。</w:t>
      </w:r>
    </w:p>
    <w:p w14:paraId="0DF92257" w14:textId="77777777" w:rsidR="00DE4F4D" w:rsidRPr="000115ED" w:rsidRDefault="00DE4F4D" w:rsidP="00DE4F4D">
      <w:pPr>
        <w:ind w:firstLineChars="200" w:firstLine="480"/>
        <w:rPr>
          <w:rFonts w:ascii="宋体" w:hAnsi="宋体"/>
          <w:color w:val="000000" w:themeColor="text1"/>
        </w:rPr>
      </w:pPr>
      <w:r w:rsidRPr="000115ED">
        <w:rPr>
          <w:rFonts w:ascii="宋体" w:hAnsi="宋体" w:hint="eastAsia"/>
          <w:color w:val="000000" w:themeColor="text1"/>
        </w:rPr>
        <w:t>综上可以看出，OLED 显示屏各项性能更为突出，故选择O</w:t>
      </w:r>
      <w:r w:rsidRPr="000115ED">
        <w:rPr>
          <w:rFonts w:ascii="宋体" w:hAnsi="宋体"/>
          <w:color w:val="000000" w:themeColor="text1"/>
        </w:rPr>
        <w:t>LED</w:t>
      </w:r>
      <w:r w:rsidRPr="000115ED">
        <w:rPr>
          <w:rFonts w:ascii="宋体" w:hAnsi="宋体" w:hint="eastAsia"/>
          <w:color w:val="000000" w:themeColor="text1"/>
        </w:rPr>
        <w:t>显示屏。</w:t>
      </w:r>
    </w:p>
    <w:p w14:paraId="29A7198E" w14:textId="77777777" w:rsidR="00DE4F4D" w:rsidRPr="000115ED" w:rsidRDefault="00DE4F4D" w:rsidP="00DE4F4D">
      <w:pPr>
        <w:pStyle w:val="31"/>
        <w:ind w:firstLine="480"/>
        <w:rPr>
          <w:color w:val="000000" w:themeColor="text1"/>
        </w:rPr>
      </w:pPr>
      <w:bookmarkStart w:id="85" w:name="_Toc36718816"/>
      <w:bookmarkStart w:id="86" w:name="_Toc36718878"/>
      <w:bookmarkStart w:id="87" w:name="_Toc36718992"/>
      <w:r w:rsidRPr="000115ED">
        <w:rPr>
          <w:color w:val="000000" w:themeColor="text1"/>
        </w:rPr>
        <w:t>3.5.2 OLED</w:t>
      </w:r>
      <w:r w:rsidRPr="000115ED">
        <w:rPr>
          <w:rFonts w:hint="eastAsia"/>
          <w:color w:val="000000" w:themeColor="text1"/>
        </w:rPr>
        <w:t>硬件电路设计</w:t>
      </w:r>
      <w:bookmarkEnd w:id="85"/>
      <w:bookmarkEnd w:id="86"/>
      <w:bookmarkEnd w:id="87"/>
    </w:p>
    <w:p w14:paraId="0A8C2E09" w14:textId="77777777" w:rsidR="00DE4F4D" w:rsidRPr="000115ED" w:rsidRDefault="00DE4F4D" w:rsidP="00DE4F4D">
      <w:pPr>
        <w:ind w:firstLineChars="200" w:firstLine="480"/>
        <w:rPr>
          <w:rFonts w:ascii="宋体" w:hAnsi="宋体"/>
          <w:color w:val="000000" w:themeColor="text1"/>
        </w:rPr>
      </w:pPr>
      <w:r w:rsidRPr="000115ED">
        <w:rPr>
          <w:rFonts w:ascii="宋体" w:hAnsi="宋体" w:hint="eastAsia"/>
          <w:color w:val="000000" w:themeColor="text1"/>
        </w:rPr>
        <w:t>如图</w:t>
      </w:r>
      <w:r w:rsidRPr="000115ED">
        <w:rPr>
          <w:rFonts w:ascii="宋体" w:hAnsi="宋体"/>
          <w:color w:val="000000" w:themeColor="text1"/>
        </w:rPr>
        <w:t>3-8</w:t>
      </w:r>
      <w:r w:rsidRPr="000115ED">
        <w:rPr>
          <w:rFonts w:ascii="宋体" w:hAnsi="宋体" w:hint="eastAsia"/>
          <w:color w:val="000000" w:themeColor="text1"/>
        </w:rPr>
        <w:t>所示，O</w:t>
      </w:r>
      <w:r w:rsidRPr="000115ED">
        <w:rPr>
          <w:rFonts w:ascii="宋体" w:hAnsi="宋体"/>
          <w:color w:val="000000" w:themeColor="text1"/>
        </w:rPr>
        <w:t>LED</w:t>
      </w:r>
      <w:r w:rsidRPr="000115ED">
        <w:rPr>
          <w:rFonts w:ascii="宋体" w:hAnsi="宋体" w:hint="eastAsia"/>
          <w:color w:val="000000" w:themeColor="text1"/>
        </w:rPr>
        <w:t>具有四个引脚，分别是G</w:t>
      </w:r>
      <w:r w:rsidRPr="000115ED">
        <w:rPr>
          <w:rFonts w:ascii="宋体" w:hAnsi="宋体"/>
          <w:color w:val="000000" w:themeColor="text1"/>
        </w:rPr>
        <w:t>ND</w:t>
      </w:r>
      <w:r w:rsidRPr="000115ED">
        <w:rPr>
          <w:rFonts w:ascii="宋体" w:hAnsi="宋体" w:hint="eastAsia"/>
          <w:color w:val="000000" w:themeColor="text1"/>
        </w:rPr>
        <w:t>、V</w:t>
      </w:r>
      <w:r w:rsidRPr="000115ED">
        <w:rPr>
          <w:rFonts w:ascii="宋体" w:hAnsi="宋体"/>
          <w:color w:val="000000" w:themeColor="text1"/>
        </w:rPr>
        <w:t>CC</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、S</w:t>
      </w:r>
      <w:r w:rsidRPr="000115ED">
        <w:rPr>
          <w:rFonts w:ascii="宋体" w:hAnsi="宋体"/>
          <w:color w:val="000000" w:themeColor="text1"/>
        </w:rPr>
        <w:t>DA</w:t>
      </w:r>
      <w:r w:rsidRPr="000115ED">
        <w:rPr>
          <w:rFonts w:ascii="宋体" w:hAnsi="宋体" w:hint="eastAsia"/>
          <w:color w:val="000000" w:themeColor="text1"/>
        </w:rPr>
        <w:t>，且</w:t>
      </w:r>
      <w:r w:rsidRPr="000115ED">
        <w:rPr>
          <w:rFonts w:ascii="宋体" w:hAnsi="宋体"/>
          <w:color w:val="000000" w:themeColor="text1"/>
        </w:rPr>
        <w:t>GCC</w:t>
      </w:r>
      <w:r w:rsidRPr="000115ED">
        <w:rPr>
          <w:rFonts w:ascii="宋体" w:hAnsi="宋体" w:hint="eastAsia"/>
          <w:color w:val="000000" w:themeColor="text1"/>
        </w:rPr>
        <w:lastRenderedPageBreak/>
        <w:t>需要接地，V</w:t>
      </w:r>
      <w:r w:rsidRPr="000115ED">
        <w:rPr>
          <w:rFonts w:ascii="宋体" w:hAnsi="宋体"/>
          <w:color w:val="000000" w:themeColor="text1"/>
        </w:rPr>
        <w:t>CC</w:t>
      </w:r>
      <w:r w:rsidRPr="000115ED">
        <w:rPr>
          <w:rFonts w:ascii="宋体" w:hAnsi="宋体" w:hint="eastAsia"/>
          <w:color w:val="000000" w:themeColor="text1"/>
        </w:rPr>
        <w:t>接电源（</w:t>
      </w:r>
      <w:r w:rsidRPr="000115ED">
        <w:rPr>
          <w:rFonts w:ascii="宋体" w:hAnsi="宋体"/>
          <w:color w:val="000000" w:themeColor="text1"/>
        </w:rPr>
        <w:t>3-5V</w:t>
      </w:r>
      <w:r w:rsidRPr="000115ED">
        <w:rPr>
          <w:rFonts w:ascii="宋体" w:hAnsi="宋体" w:hint="eastAsia"/>
          <w:color w:val="000000" w:themeColor="text1"/>
        </w:rPr>
        <w:t>），S</w:t>
      </w:r>
      <w:r w:rsidRPr="000115ED">
        <w:rPr>
          <w:rFonts w:ascii="宋体" w:hAnsi="宋体"/>
          <w:color w:val="000000" w:themeColor="text1"/>
        </w:rPr>
        <w:t>CL</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B6</w:t>
      </w:r>
      <w:r w:rsidRPr="000115ED">
        <w:rPr>
          <w:rFonts w:ascii="宋体" w:hAnsi="宋体" w:hint="eastAsia"/>
          <w:color w:val="000000" w:themeColor="text1"/>
        </w:rPr>
        <w:t>管脚，</w:t>
      </w:r>
      <w:r w:rsidRPr="000115ED">
        <w:rPr>
          <w:rFonts w:ascii="宋体" w:hAnsi="宋体"/>
          <w:color w:val="000000" w:themeColor="text1"/>
        </w:rPr>
        <w:t>SDA</w:t>
      </w:r>
      <w:r w:rsidRPr="000115ED">
        <w:rPr>
          <w:rFonts w:ascii="宋体" w:hAnsi="宋体" w:hint="eastAsia"/>
          <w:color w:val="000000" w:themeColor="text1"/>
        </w:rPr>
        <w:t>接S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B7</w:t>
      </w:r>
      <w:r w:rsidRPr="000115ED">
        <w:rPr>
          <w:rFonts w:ascii="宋体" w:hAnsi="宋体" w:hint="eastAsia"/>
          <w:color w:val="000000" w:themeColor="text1"/>
        </w:rPr>
        <w:t>管脚。</w:t>
      </w:r>
    </w:p>
    <w:p w14:paraId="3ECED3C1" w14:textId="77777777" w:rsidR="00DE4F4D" w:rsidRPr="000115ED" w:rsidRDefault="00DE4F4D" w:rsidP="00DE4F4D">
      <w:pPr>
        <w:jc w:val="center"/>
        <w:rPr>
          <w:rFonts w:ascii="宋体" w:hAnsi="宋体"/>
          <w:color w:val="000000" w:themeColor="text1"/>
          <w:szCs w:val="21"/>
        </w:rPr>
      </w:pPr>
      <w:r w:rsidRPr="000115ED">
        <w:rPr>
          <w:rFonts w:ascii="宋体" w:hAnsi="宋体"/>
          <w:noProof/>
          <w:color w:val="000000" w:themeColor="text1"/>
        </w:rPr>
        <w:drawing>
          <wp:inline distT="0" distB="0" distL="0" distR="0" wp14:anchorId="36095693" wp14:editId="1F4B1919">
            <wp:extent cx="2743200" cy="16617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762256" cy="1673366"/>
                    </a:xfrm>
                    <a:prstGeom prst="rect">
                      <a:avLst/>
                    </a:prstGeom>
                    <a:noFill/>
                    <a:ln>
                      <a:noFill/>
                    </a:ln>
                  </pic:spPr>
                </pic:pic>
              </a:graphicData>
            </a:graphic>
          </wp:inline>
        </w:drawing>
      </w:r>
    </w:p>
    <w:p w14:paraId="1F9E6DB4" w14:textId="77777777" w:rsidR="00DE4F4D" w:rsidRPr="000115ED" w:rsidRDefault="00DE4F4D" w:rsidP="00DE4F4D">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3-8 OLED</w:t>
      </w:r>
      <w:r w:rsidRPr="000115ED">
        <w:rPr>
          <w:rFonts w:ascii="宋体" w:hAnsi="宋体" w:hint="eastAsia"/>
          <w:color w:val="000000" w:themeColor="text1"/>
          <w:sz w:val="21"/>
          <w:szCs w:val="21"/>
        </w:rPr>
        <w:t>硬件电路</w:t>
      </w:r>
    </w:p>
    <w:p w14:paraId="1BE35D06" w14:textId="77777777" w:rsidR="00DE4F4D" w:rsidRPr="000115ED" w:rsidRDefault="00DE4F4D" w:rsidP="00DE4F4D">
      <w:pPr>
        <w:pStyle w:val="21"/>
        <w:ind w:firstLine="480"/>
        <w:rPr>
          <w:color w:val="000000" w:themeColor="text1"/>
        </w:rPr>
      </w:pPr>
      <w:bookmarkStart w:id="88" w:name="_Toc36718817"/>
      <w:bookmarkStart w:id="89" w:name="_Toc36718879"/>
      <w:bookmarkStart w:id="90" w:name="_Toc36718993"/>
      <w:r w:rsidRPr="000115ED">
        <w:rPr>
          <w:color w:val="000000" w:themeColor="text1"/>
        </w:rPr>
        <w:t xml:space="preserve">3.6 </w:t>
      </w:r>
      <w:r w:rsidRPr="000115ED">
        <w:rPr>
          <w:rFonts w:hint="eastAsia"/>
          <w:color w:val="000000" w:themeColor="text1"/>
        </w:rPr>
        <w:t>继电器</w:t>
      </w:r>
      <w:bookmarkEnd w:id="88"/>
      <w:bookmarkEnd w:id="89"/>
      <w:bookmarkEnd w:id="90"/>
    </w:p>
    <w:p w14:paraId="7C745F5B" w14:textId="77777777" w:rsidR="00DE4F4D" w:rsidRPr="000115ED" w:rsidRDefault="00DE4F4D" w:rsidP="00DE4F4D">
      <w:pPr>
        <w:ind w:firstLineChars="200" w:firstLine="480"/>
        <w:rPr>
          <w:rFonts w:ascii="宋体" w:hAnsi="宋体"/>
          <w:color w:val="000000" w:themeColor="text1"/>
        </w:rPr>
      </w:pPr>
      <w:r w:rsidRPr="000115ED">
        <w:rPr>
          <w:rFonts w:ascii="宋体" w:hAnsi="宋体" w:hint="eastAsia"/>
          <w:color w:val="000000" w:themeColor="text1"/>
        </w:rPr>
        <w:t>为了达到对本设计中蜂鸣器和灯进行控制的目的，需要在系统中加入两个一路继电器设备。继电器可以起到开关使用，能够自动调节和安全保护的作用</w:t>
      </w:r>
      <w:r w:rsidRPr="000115ED">
        <w:rPr>
          <w:rFonts w:ascii="宋体" w:hAnsi="宋体"/>
          <w:color w:val="000000" w:themeColor="text1"/>
          <w:vertAlign w:val="superscript"/>
        </w:rPr>
        <w:fldChar w:fldCharType="begin"/>
      </w:r>
      <w:r w:rsidRPr="000115ED">
        <w:rPr>
          <w:rFonts w:ascii="宋体" w:hAnsi="宋体"/>
          <w:color w:val="000000" w:themeColor="text1"/>
          <w:vertAlign w:val="superscript"/>
        </w:rPr>
        <w:instrText xml:space="preserve"> </w:instrText>
      </w:r>
      <w:r w:rsidRPr="000115ED">
        <w:rPr>
          <w:rFonts w:ascii="宋体" w:hAnsi="宋体" w:hint="eastAsia"/>
          <w:color w:val="000000" w:themeColor="text1"/>
          <w:vertAlign w:val="superscript"/>
        </w:rPr>
        <w:instrText>REF _Ref34668954 \r \h</w:instrText>
      </w:r>
      <w:r w:rsidRPr="000115ED">
        <w:rPr>
          <w:rFonts w:ascii="宋体" w:hAnsi="宋体"/>
          <w:color w:val="000000" w:themeColor="text1"/>
          <w:vertAlign w:val="superscript"/>
        </w:rPr>
        <w:instrText xml:space="preserve">  \* MERGEFORMAT </w:instrText>
      </w:r>
      <w:r w:rsidRPr="000115ED">
        <w:rPr>
          <w:rFonts w:ascii="宋体" w:hAnsi="宋体"/>
          <w:color w:val="000000" w:themeColor="text1"/>
          <w:vertAlign w:val="superscript"/>
        </w:rPr>
      </w:r>
      <w:r w:rsidRPr="000115ED">
        <w:rPr>
          <w:rFonts w:ascii="宋体" w:hAnsi="宋体"/>
          <w:color w:val="000000" w:themeColor="text1"/>
          <w:vertAlign w:val="superscript"/>
        </w:rPr>
        <w:fldChar w:fldCharType="separate"/>
      </w:r>
      <w:r w:rsidRPr="000115ED">
        <w:rPr>
          <w:rFonts w:ascii="宋体" w:hAnsi="宋体"/>
          <w:color w:val="000000" w:themeColor="text1"/>
          <w:vertAlign w:val="superscript"/>
        </w:rPr>
        <w:t>[14]</w:t>
      </w:r>
      <w:r w:rsidRPr="000115ED">
        <w:rPr>
          <w:rFonts w:ascii="宋体" w:hAnsi="宋体"/>
          <w:color w:val="000000" w:themeColor="text1"/>
          <w:vertAlign w:val="superscript"/>
        </w:rPr>
        <w:fldChar w:fldCharType="end"/>
      </w:r>
      <w:r w:rsidRPr="000115ED">
        <w:rPr>
          <w:rFonts w:ascii="宋体" w:hAnsi="宋体" w:hint="eastAsia"/>
          <w:color w:val="000000" w:themeColor="text1"/>
        </w:rPr>
        <w:t>。该继电器模块能耗低，体积小，最大负载250V交流电压，采用了贴片光</w:t>
      </w:r>
      <w:proofErr w:type="gramStart"/>
      <w:r w:rsidRPr="000115ED">
        <w:rPr>
          <w:rFonts w:ascii="宋体" w:hAnsi="宋体" w:hint="eastAsia"/>
          <w:color w:val="000000" w:themeColor="text1"/>
        </w:rPr>
        <w:t>耦</w:t>
      </w:r>
      <w:proofErr w:type="gramEnd"/>
      <w:r w:rsidRPr="000115ED">
        <w:rPr>
          <w:rFonts w:ascii="宋体" w:hAnsi="宋体" w:hint="eastAsia"/>
          <w:color w:val="000000" w:themeColor="text1"/>
        </w:rPr>
        <w:t xml:space="preserve">隔离，驱动能力强，性能稳定，非常适合本系统使用。其工作原理是利用电磁感应，通过给一个小电流的回路通电，使模块内部带铁芯的线圈产生磁场，磁场吸附开关触点，从而控制大电流回路的导通，具体电路连接方法如下。 </w:t>
      </w:r>
    </w:p>
    <w:p w14:paraId="177B1E65" w14:textId="77777777" w:rsidR="00DE4F4D" w:rsidRPr="000115ED" w:rsidRDefault="00DE4F4D" w:rsidP="00DE4F4D">
      <w:pPr>
        <w:ind w:firstLineChars="200" w:firstLine="480"/>
        <w:rPr>
          <w:rFonts w:ascii="宋体" w:hAnsi="宋体"/>
          <w:color w:val="000000" w:themeColor="text1"/>
        </w:rPr>
      </w:pPr>
      <w:r w:rsidRPr="000115ED">
        <w:rPr>
          <w:rFonts w:ascii="宋体" w:hAnsi="宋体" w:hint="eastAsia"/>
          <w:color w:val="000000" w:themeColor="text1"/>
        </w:rPr>
        <w:t>以控制灯为例，将继电器的输入端DC</w:t>
      </w:r>
      <w:r w:rsidRPr="000115ED">
        <w:rPr>
          <w:rFonts w:ascii="宋体" w:hAnsi="宋体"/>
          <w:color w:val="000000" w:themeColor="text1"/>
        </w:rPr>
        <w:t>+</w:t>
      </w:r>
      <w:r w:rsidRPr="000115ED">
        <w:rPr>
          <w:rFonts w:ascii="宋体" w:hAnsi="宋体" w:hint="eastAsia"/>
          <w:color w:val="000000" w:themeColor="text1"/>
        </w:rPr>
        <w:t>与5V直流电源的正极相连，C</w:t>
      </w:r>
      <w:r w:rsidRPr="000115ED">
        <w:rPr>
          <w:rFonts w:ascii="宋体" w:hAnsi="宋体"/>
          <w:color w:val="000000" w:themeColor="text1"/>
        </w:rPr>
        <w:t>OM</w:t>
      </w:r>
      <w:r w:rsidRPr="000115ED">
        <w:rPr>
          <w:rFonts w:ascii="宋体" w:hAnsi="宋体" w:hint="eastAsia"/>
          <w:color w:val="000000" w:themeColor="text1"/>
        </w:rPr>
        <w:t>与5V直流电源的负极相连，I</w:t>
      </w:r>
      <w:r w:rsidRPr="000115ED">
        <w:rPr>
          <w:rFonts w:ascii="宋体" w:hAnsi="宋体"/>
          <w:color w:val="000000" w:themeColor="text1"/>
        </w:rPr>
        <w:t>N</w:t>
      </w:r>
      <w:r w:rsidRPr="000115ED">
        <w:rPr>
          <w:rFonts w:ascii="宋体" w:hAnsi="宋体" w:hint="eastAsia"/>
          <w:color w:val="000000" w:themeColor="text1"/>
        </w:rPr>
        <w:t>与S</w:t>
      </w:r>
      <w:r w:rsidRPr="000115ED">
        <w:rPr>
          <w:rFonts w:ascii="宋体" w:hAnsi="宋体"/>
          <w:color w:val="000000" w:themeColor="text1"/>
        </w:rPr>
        <w:t>TM32</w:t>
      </w:r>
      <w:r w:rsidRPr="000115ED">
        <w:rPr>
          <w:rFonts w:ascii="宋体" w:hAnsi="宋体" w:hint="eastAsia"/>
          <w:color w:val="000000" w:themeColor="text1"/>
        </w:rPr>
        <w:t>单片机的P</w:t>
      </w:r>
      <w:r w:rsidRPr="000115ED">
        <w:rPr>
          <w:rFonts w:ascii="宋体" w:hAnsi="宋体"/>
          <w:color w:val="000000" w:themeColor="text1"/>
        </w:rPr>
        <w:t>A2</w:t>
      </w:r>
      <w:r w:rsidRPr="000115ED">
        <w:rPr>
          <w:rFonts w:ascii="宋体" w:hAnsi="宋体" w:hint="eastAsia"/>
          <w:color w:val="000000" w:themeColor="text1"/>
        </w:rPr>
        <w:t>引脚相连，将继电器的输出端N</w:t>
      </w:r>
      <w:r w:rsidRPr="000115ED">
        <w:rPr>
          <w:rFonts w:ascii="宋体" w:hAnsi="宋体"/>
          <w:color w:val="000000" w:themeColor="text1"/>
        </w:rPr>
        <w:t>C</w:t>
      </w:r>
      <w:r w:rsidRPr="000115ED">
        <w:rPr>
          <w:rFonts w:ascii="宋体" w:hAnsi="宋体" w:hint="eastAsia"/>
          <w:color w:val="000000" w:themeColor="text1"/>
        </w:rPr>
        <w:t>与灯的负极相连，</w:t>
      </w:r>
      <w:proofErr w:type="gramStart"/>
      <w:r w:rsidRPr="000115ED">
        <w:rPr>
          <w:rFonts w:ascii="宋体" w:hAnsi="宋体" w:hint="eastAsia"/>
          <w:color w:val="000000" w:themeColor="text1"/>
        </w:rPr>
        <w:t>灯另一端</w:t>
      </w:r>
      <w:proofErr w:type="gramEnd"/>
      <w:r w:rsidRPr="000115ED">
        <w:rPr>
          <w:rFonts w:ascii="宋体" w:hAnsi="宋体" w:hint="eastAsia"/>
          <w:color w:val="000000" w:themeColor="text1"/>
        </w:rPr>
        <w:t>接电源。由于本设计采用的接常闭端接法，且N</w:t>
      </w:r>
      <w:r w:rsidRPr="000115ED">
        <w:rPr>
          <w:rFonts w:ascii="宋体" w:hAnsi="宋体"/>
          <w:color w:val="000000" w:themeColor="text1"/>
        </w:rPr>
        <w:t>O</w:t>
      </w:r>
      <w:r w:rsidRPr="000115ED">
        <w:rPr>
          <w:rFonts w:ascii="宋体" w:hAnsi="宋体" w:hint="eastAsia"/>
          <w:color w:val="000000" w:themeColor="text1"/>
        </w:rPr>
        <w:t>端为继电器的常开端口，故悬空处理。当单片机输入高电平时，继电器N</w:t>
      </w:r>
      <w:r w:rsidRPr="000115ED">
        <w:rPr>
          <w:rFonts w:ascii="宋体" w:hAnsi="宋体"/>
          <w:color w:val="000000" w:themeColor="text1"/>
        </w:rPr>
        <w:t>C</w:t>
      </w:r>
      <w:r w:rsidRPr="000115ED">
        <w:rPr>
          <w:rFonts w:ascii="宋体" w:hAnsi="宋体" w:hint="eastAsia"/>
          <w:color w:val="000000" w:themeColor="text1"/>
        </w:rPr>
        <w:t>端与COM口短接，灯亮。当IN端</w:t>
      </w:r>
      <w:proofErr w:type="gramStart"/>
      <w:r w:rsidRPr="000115ED">
        <w:rPr>
          <w:rFonts w:ascii="宋体" w:hAnsi="宋体" w:hint="eastAsia"/>
          <w:color w:val="000000" w:themeColor="text1"/>
        </w:rPr>
        <w:t>输入低</w:t>
      </w:r>
      <w:proofErr w:type="gramEnd"/>
      <w:r w:rsidRPr="000115ED">
        <w:rPr>
          <w:rFonts w:ascii="宋体" w:hAnsi="宋体" w:hint="eastAsia"/>
          <w:color w:val="000000" w:themeColor="text1"/>
        </w:rPr>
        <w:t>电平时，N</w:t>
      </w:r>
      <w:r w:rsidRPr="000115ED">
        <w:rPr>
          <w:rFonts w:ascii="宋体" w:hAnsi="宋体"/>
          <w:color w:val="000000" w:themeColor="text1"/>
        </w:rPr>
        <w:t>O</w:t>
      </w:r>
      <w:r w:rsidRPr="000115ED">
        <w:rPr>
          <w:rFonts w:ascii="宋体" w:hAnsi="宋体" w:hint="eastAsia"/>
          <w:color w:val="000000" w:themeColor="text1"/>
        </w:rPr>
        <w:t>端与COM口短接，N</w:t>
      </w:r>
      <w:r w:rsidRPr="000115ED">
        <w:rPr>
          <w:rFonts w:ascii="宋体" w:hAnsi="宋体"/>
          <w:color w:val="000000" w:themeColor="text1"/>
        </w:rPr>
        <w:t>C</w:t>
      </w:r>
      <w:r w:rsidRPr="000115ED">
        <w:rPr>
          <w:rFonts w:ascii="宋体" w:hAnsi="宋体" w:hint="eastAsia"/>
          <w:color w:val="000000" w:themeColor="text1"/>
        </w:rPr>
        <w:t>端悬空，灯灭。继电器控制电路图如图</w:t>
      </w:r>
      <w:r w:rsidRPr="000115ED">
        <w:rPr>
          <w:rFonts w:ascii="宋体" w:hAnsi="宋体"/>
          <w:color w:val="000000" w:themeColor="text1"/>
        </w:rPr>
        <w:t>3-9</w:t>
      </w:r>
      <w:r w:rsidRPr="000115ED">
        <w:rPr>
          <w:rFonts w:ascii="宋体" w:hAnsi="宋体" w:hint="eastAsia"/>
          <w:color w:val="000000" w:themeColor="text1"/>
        </w:rPr>
        <w:t>所示</w:t>
      </w:r>
      <w:r w:rsidRPr="000115ED">
        <w:rPr>
          <w:rFonts w:ascii="宋体" w:hAnsi="宋体" w:hint="eastAsia"/>
          <w:color w:val="000000" w:themeColor="text1"/>
          <w:szCs w:val="24"/>
        </w:rPr>
        <w:t>：</w:t>
      </w:r>
    </w:p>
    <w:p w14:paraId="6949D7BD" w14:textId="77777777" w:rsidR="00DE4F4D" w:rsidRPr="000115ED" w:rsidRDefault="00DE4F4D" w:rsidP="00DE4F4D">
      <w:pPr>
        <w:jc w:val="center"/>
        <w:rPr>
          <w:rFonts w:ascii="宋体" w:hAnsi="宋体"/>
          <w:color w:val="000000" w:themeColor="text1"/>
        </w:rPr>
      </w:pPr>
      <w:r w:rsidRPr="000115ED">
        <w:rPr>
          <w:rFonts w:ascii="宋体" w:hAnsi="宋体"/>
          <w:noProof/>
          <w:color w:val="000000" w:themeColor="text1"/>
        </w:rPr>
        <w:drawing>
          <wp:inline distT="0" distB="0" distL="0" distR="0" wp14:anchorId="1F0EA9CD" wp14:editId="1094EF86">
            <wp:extent cx="4350878" cy="129860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0063" cy="1322235"/>
                    </a:xfrm>
                    <a:prstGeom prst="rect">
                      <a:avLst/>
                    </a:prstGeom>
                    <a:noFill/>
                    <a:ln>
                      <a:noFill/>
                    </a:ln>
                  </pic:spPr>
                </pic:pic>
              </a:graphicData>
            </a:graphic>
          </wp:inline>
        </w:drawing>
      </w:r>
    </w:p>
    <w:p w14:paraId="50E65FB3" w14:textId="77777777" w:rsidR="00DE4F4D" w:rsidRPr="000115ED" w:rsidRDefault="00DE4F4D" w:rsidP="00DE4F4D">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3-9 </w:t>
      </w:r>
      <w:r w:rsidRPr="000115ED">
        <w:rPr>
          <w:rFonts w:ascii="宋体" w:hAnsi="宋体" w:hint="eastAsia"/>
          <w:color w:val="000000" w:themeColor="text1"/>
          <w:sz w:val="21"/>
          <w:szCs w:val="21"/>
        </w:rPr>
        <w:t>继电器控制电路</w:t>
      </w:r>
      <w:r w:rsidRPr="000115ED">
        <w:rPr>
          <w:rFonts w:ascii="宋体" w:hAnsi="宋体"/>
          <w:color w:val="000000" w:themeColor="text1"/>
          <w:sz w:val="21"/>
          <w:szCs w:val="21"/>
        </w:rPr>
        <w:br w:type="page"/>
      </w:r>
    </w:p>
    <w:p w14:paraId="30F24167" w14:textId="77777777" w:rsidR="00DE4F4D" w:rsidRPr="000115ED" w:rsidRDefault="00DE4F4D" w:rsidP="00DE4F4D">
      <w:pPr>
        <w:pStyle w:val="11"/>
        <w:rPr>
          <w:color w:val="000000" w:themeColor="text1"/>
        </w:rPr>
      </w:pPr>
      <w:bookmarkStart w:id="91" w:name="_Toc36718818"/>
      <w:bookmarkStart w:id="92" w:name="_Toc36718880"/>
      <w:bookmarkStart w:id="93" w:name="_Toc36718994"/>
      <w:r w:rsidRPr="000115ED">
        <w:rPr>
          <w:color w:val="000000" w:themeColor="text1"/>
        </w:rPr>
        <w:lastRenderedPageBreak/>
        <w:t>4.</w:t>
      </w:r>
      <w:r w:rsidRPr="000115ED">
        <w:rPr>
          <w:rFonts w:hint="eastAsia"/>
          <w:color w:val="000000" w:themeColor="text1"/>
        </w:rPr>
        <w:t>系统软件的设计</w:t>
      </w:r>
      <w:bookmarkEnd w:id="91"/>
      <w:bookmarkEnd w:id="92"/>
      <w:bookmarkEnd w:id="93"/>
    </w:p>
    <w:p w14:paraId="58C3CB0F"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系统的软件设计包括检测控制各个模块的软件设计，为了配合系统硬件电路工作，本次设计还需设计出与之配套的软件设计，程序见附录B。软件部分包含单片机系统、</w:t>
      </w:r>
      <w:r w:rsidRPr="000115ED">
        <w:rPr>
          <w:rFonts w:ascii="宋体" w:hAnsi="宋体"/>
          <w:color w:val="000000" w:themeColor="text1"/>
          <w:szCs w:val="24"/>
        </w:rPr>
        <w:t>GY-30</w:t>
      </w:r>
      <w:r w:rsidRPr="000115ED">
        <w:rPr>
          <w:rFonts w:ascii="宋体" w:hAnsi="宋体" w:hint="eastAsia"/>
          <w:color w:val="000000" w:themeColor="text1"/>
          <w:szCs w:val="24"/>
        </w:rPr>
        <w:t>光强数据的采集、DHT11温湿</w:t>
      </w:r>
      <w:proofErr w:type="gramStart"/>
      <w:r w:rsidRPr="000115ED">
        <w:rPr>
          <w:rFonts w:ascii="宋体" w:hAnsi="宋体" w:hint="eastAsia"/>
          <w:color w:val="000000" w:themeColor="text1"/>
          <w:szCs w:val="24"/>
        </w:rPr>
        <w:t>度数据</w:t>
      </w:r>
      <w:proofErr w:type="gramEnd"/>
      <w:r w:rsidRPr="000115ED">
        <w:rPr>
          <w:rFonts w:ascii="宋体" w:hAnsi="宋体" w:hint="eastAsia"/>
          <w:color w:val="000000" w:themeColor="text1"/>
          <w:szCs w:val="24"/>
        </w:rPr>
        <w:t>的采集、</w:t>
      </w:r>
      <w:r w:rsidRPr="000115ED">
        <w:rPr>
          <w:rFonts w:ascii="宋体" w:hAnsi="宋体"/>
          <w:color w:val="000000" w:themeColor="text1"/>
          <w:szCs w:val="24"/>
        </w:rPr>
        <w:t>OLED</w:t>
      </w:r>
      <w:r w:rsidRPr="000115ED">
        <w:rPr>
          <w:rFonts w:ascii="宋体" w:hAnsi="宋体" w:hint="eastAsia"/>
          <w:color w:val="000000" w:themeColor="text1"/>
          <w:szCs w:val="24"/>
        </w:rPr>
        <w:t>液晶显示、WIFI模块的通信以及继电器的驱动设计。</w:t>
      </w:r>
    </w:p>
    <w:p w14:paraId="6A51D297"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本系统软件运行流程图如图</w:t>
      </w:r>
      <w:r w:rsidRPr="000115ED">
        <w:rPr>
          <w:rFonts w:ascii="宋体" w:hAnsi="宋体"/>
          <w:color w:val="000000" w:themeColor="text1"/>
          <w:szCs w:val="24"/>
        </w:rPr>
        <w:t>4-1</w:t>
      </w:r>
      <w:r w:rsidRPr="000115ED">
        <w:rPr>
          <w:rFonts w:ascii="宋体" w:hAnsi="宋体" w:hint="eastAsia"/>
          <w:color w:val="000000" w:themeColor="text1"/>
          <w:szCs w:val="24"/>
        </w:rPr>
        <w:t>所示，首先对系统的延时函数初始化、配置中断分组、L</w:t>
      </w:r>
      <w:r w:rsidRPr="000115ED">
        <w:rPr>
          <w:rFonts w:ascii="宋体" w:hAnsi="宋体"/>
          <w:color w:val="000000" w:themeColor="text1"/>
          <w:szCs w:val="24"/>
        </w:rPr>
        <w:t>ED</w:t>
      </w:r>
      <w:r w:rsidRPr="000115ED">
        <w:rPr>
          <w:rFonts w:ascii="宋体" w:hAnsi="宋体" w:hint="eastAsia"/>
          <w:color w:val="000000" w:themeColor="text1"/>
          <w:szCs w:val="24"/>
        </w:rPr>
        <w:t>初始化、D</w:t>
      </w:r>
      <w:r w:rsidRPr="000115ED">
        <w:rPr>
          <w:rFonts w:ascii="宋体" w:hAnsi="宋体"/>
          <w:color w:val="000000" w:themeColor="text1"/>
          <w:szCs w:val="24"/>
        </w:rPr>
        <w:t>HT11</w:t>
      </w:r>
      <w:r w:rsidRPr="000115ED">
        <w:rPr>
          <w:rFonts w:ascii="宋体" w:hAnsi="宋体" w:hint="eastAsia"/>
          <w:color w:val="000000" w:themeColor="text1"/>
          <w:szCs w:val="24"/>
        </w:rPr>
        <w:t>初始化、O</w:t>
      </w:r>
      <w:r w:rsidRPr="000115ED">
        <w:rPr>
          <w:rFonts w:ascii="宋体" w:hAnsi="宋体"/>
          <w:color w:val="000000" w:themeColor="text1"/>
          <w:szCs w:val="24"/>
        </w:rPr>
        <w:t>LED</w:t>
      </w:r>
      <w:r w:rsidRPr="000115ED">
        <w:rPr>
          <w:rFonts w:ascii="宋体" w:hAnsi="宋体" w:hint="eastAsia"/>
          <w:color w:val="000000" w:themeColor="text1"/>
          <w:szCs w:val="24"/>
        </w:rPr>
        <w:t>显示屏初始化等操作，然后温湿度传感器及光强传感器开始进行探测采集数据。采集到的数据会传输给S</w:t>
      </w:r>
      <w:r w:rsidRPr="000115ED">
        <w:rPr>
          <w:rFonts w:ascii="宋体" w:hAnsi="宋体"/>
          <w:color w:val="000000" w:themeColor="text1"/>
          <w:szCs w:val="24"/>
        </w:rPr>
        <w:t>TM332</w:t>
      </w:r>
      <w:r w:rsidRPr="000115ED">
        <w:rPr>
          <w:rFonts w:ascii="宋体" w:hAnsi="宋体" w:hint="eastAsia"/>
          <w:color w:val="000000" w:themeColor="text1"/>
          <w:szCs w:val="24"/>
        </w:rPr>
        <w:t>单片机，S</w:t>
      </w:r>
      <w:r w:rsidRPr="000115ED">
        <w:rPr>
          <w:rFonts w:ascii="宋体" w:hAnsi="宋体"/>
          <w:color w:val="000000" w:themeColor="text1"/>
          <w:szCs w:val="24"/>
        </w:rPr>
        <w:t>TM32</w:t>
      </w:r>
      <w:r w:rsidRPr="000115ED">
        <w:rPr>
          <w:rFonts w:ascii="宋体" w:hAnsi="宋体" w:hint="eastAsia"/>
          <w:color w:val="000000" w:themeColor="text1"/>
          <w:szCs w:val="24"/>
        </w:rPr>
        <w:t>单片机接收到数据后分别将数据发送给O</w:t>
      </w:r>
      <w:r w:rsidRPr="000115ED">
        <w:rPr>
          <w:rFonts w:ascii="宋体" w:hAnsi="宋体"/>
          <w:color w:val="000000" w:themeColor="text1"/>
          <w:szCs w:val="24"/>
        </w:rPr>
        <w:t>LED</w:t>
      </w:r>
      <w:r w:rsidRPr="000115ED">
        <w:rPr>
          <w:rFonts w:ascii="宋体" w:hAnsi="宋体" w:hint="eastAsia"/>
          <w:color w:val="000000" w:themeColor="text1"/>
          <w:szCs w:val="24"/>
        </w:rPr>
        <w:t>显示屏和E</w:t>
      </w:r>
      <w:r w:rsidRPr="000115ED">
        <w:rPr>
          <w:rFonts w:ascii="宋体" w:hAnsi="宋体"/>
          <w:color w:val="000000" w:themeColor="text1"/>
          <w:szCs w:val="24"/>
        </w:rPr>
        <w:t>SP8266 WIFI</w:t>
      </w:r>
      <w:r w:rsidRPr="000115ED">
        <w:rPr>
          <w:rFonts w:ascii="宋体" w:hAnsi="宋体" w:hint="eastAsia"/>
          <w:color w:val="000000" w:themeColor="text1"/>
          <w:szCs w:val="24"/>
        </w:rPr>
        <w:t>模块，这样O</w:t>
      </w:r>
      <w:r w:rsidRPr="000115ED">
        <w:rPr>
          <w:rFonts w:ascii="宋体" w:hAnsi="宋体"/>
          <w:color w:val="000000" w:themeColor="text1"/>
          <w:szCs w:val="24"/>
        </w:rPr>
        <w:t>LED</w:t>
      </w:r>
      <w:r w:rsidRPr="000115ED">
        <w:rPr>
          <w:rFonts w:ascii="宋体" w:hAnsi="宋体" w:hint="eastAsia"/>
          <w:color w:val="000000" w:themeColor="text1"/>
          <w:szCs w:val="24"/>
        </w:rPr>
        <w:t>就能显示温湿度以及光强。而E</w:t>
      </w:r>
      <w:r w:rsidRPr="000115ED">
        <w:rPr>
          <w:rFonts w:ascii="宋体" w:hAnsi="宋体"/>
          <w:color w:val="000000" w:themeColor="text1"/>
          <w:szCs w:val="24"/>
        </w:rPr>
        <w:t>SP8266</w:t>
      </w:r>
      <w:r w:rsidRPr="000115ED">
        <w:rPr>
          <w:rFonts w:ascii="宋体" w:hAnsi="宋体" w:hint="eastAsia"/>
          <w:color w:val="000000" w:themeColor="text1"/>
          <w:szCs w:val="24"/>
        </w:rPr>
        <w:t>连接路由器后进一步发送数据到云平台，云平台会将数据传输至远程控制端，设计将收到的数据进行分析比较，超出阈值则进行报警。反之手机向云平台发送控制请求，云平台将请求返回至单片机，进而实现远程控制继电器。</w:t>
      </w:r>
    </w:p>
    <w:p w14:paraId="6008EA62" w14:textId="77777777" w:rsidR="00DE4F4D" w:rsidRPr="000115ED" w:rsidRDefault="00DE4F4D" w:rsidP="00DE4F4D">
      <w:pPr>
        <w:ind w:firstLine="420"/>
        <w:jc w:val="center"/>
        <w:rPr>
          <w:color w:val="000000" w:themeColor="text1"/>
        </w:rPr>
      </w:pPr>
      <w:r w:rsidRPr="000115ED">
        <w:rPr>
          <w:noProof/>
          <w:color w:val="000000" w:themeColor="text1"/>
        </w:rPr>
        <w:drawing>
          <wp:inline distT="0" distB="0" distL="0" distR="0" wp14:anchorId="3CB5972F" wp14:editId="1D75C60F">
            <wp:extent cx="4664209" cy="41729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6639" cy="4184031"/>
                    </a:xfrm>
                    <a:prstGeom prst="rect">
                      <a:avLst/>
                    </a:prstGeom>
                    <a:noFill/>
                    <a:ln>
                      <a:noFill/>
                    </a:ln>
                  </pic:spPr>
                </pic:pic>
              </a:graphicData>
            </a:graphic>
          </wp:inline>
        </w:drawing>
      </w:r>
    </w:p>
    <w:p w14:paraId="51149149" w14:textId="77777777" w:rsidR="00DE4F4D" w:rsidRPr="000115ED" w:rsidRDefault="00DE4F4D" w:rsidP="00DE4F4D">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4-1 </w:t>
      </w:r>
      <w:r w:rsidRPr="000115ED">
        <w:rPr>
          <w:rFonts w:ascii="宋体" w:hAnsi="宋体" w:hint="eastAsia"/>
          <w:color w:val="000000" w:themeColor="text1"/>
          <w:sz w:val="21"/>
          <w:szCs w:val="21"/>
        </w:rPr>
        <w:t>软件运行流程图</w:t>
      </w:r>
    </w:p>
    <w:p w14:paraId="1D1675A3" w14:textId="77777777" w:rsidR="00DE4F4D" w:rsidRPr="000115ED" w:rsidRDefault="00DE4F4D" w:rsidP="00DE4F4D">
      <w:pPr>
        <w:pStyle w:val="21"/>
        <w:ind w:firstLine="480"/>
        <w:rPr>
          <w:color w:val="000000" w:themeColor="text1"/>
        </w:rPr>
      </w:pPr>
      <w:bookmarkStart w:id="94" w:name="_Toc36718819"/>
      <w:bookmarkStart w:id="95" w:name="_Toc36718881"/>
      <w:bookmarkStart w:id="96" w:name="_Toc36718995"/>
      <w:r w:rsidRPr="000115ED">
        <w:rPr>
          <w:color w:val="000000" w:themeColor="text1"/>
        </w:rPr>
        <w:lastRenderedPageBreak/>
        <w:t xml:space="preserve">4.1 </w:t>
      </w:r>
      <w:r w:rsidRPr="000115ED">
        <w:rPr>
          <w:rFonts w:hint="eastAsia"/>
          <w:color w:val="000000" w:themeColor="text1"/>
        </w:rPr>
        <w:t>系统软件开发环境</w:t>
      </w:r>
      <w:bookmarkEnd w:id="94"/>
      <w:bookmarkEnd w:id="95"/>
      <w:bookmarkEnd w:id="96"/>
    </w:p>
    <w:p w14:paraId="01ABB913" w14:textId="77777777" w:rsidR="00DE4F4D" w:rsidRPr="000115ED" w:rsidRDefault="00DE4F4D" w:rsidP="00DE4F4D">
      <w:pPr>
        <w:pStyle w:val="31"/>
        <w:ind w:firstLine="480"/>
        <w:rPr>
          <w:color w:val="000000" w:themeColor="text1"/>
        </w:rPr>
      </w:pPr>
      <w:bookmarkStart w:id="97" w:name="_Toc36718820"/>
      <w:bookmarkStart w:id="98" w:name="_Toc36718882"/>
      <w:bookmarkStart w:id="99" w:name="_Toc36718996"/>
      <w:r w:rsidRPr="000115ED">
        <w:rPr>
          <w:color w:val="000000" w:themeColor="text1"/>
        </w:rPr>
        <w:t>4.1.1</w:t>
      </w:r>
      <w:r w:rsidRPr="000115ED">
        <w:rPr>
          <w:color w:val="000000" w:themeColor="text1"/>
        </w:rPr>
        <w:tab/>
        <w:t>STM32</w:t>
      </w:r>
      <w:r w:rsidRPr="000115ED">
        <w:rPr>
          <w:rFonts w:hint="eastAsia"/>
          <w:color w:val="000000" w:themeColor="text1"/>
        </w:rPr>
        <w:t>单片机开发环境</w:t>
      </w:r>
      <w:bookmarkEnd w:id="97"/>
      <w:bookmarkEnd w:id="98"/>
      <w:bookmarkEnd w:id="99"/>
    </w:p>
    <w:p w14:paraId="33E7ACA0"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本检测控制系统中各传感器的开发工具如图</w:t>
      </w:r>
      <w:r w:rsidRPr="000115ED">
        <w:rPr>
          <w:rFonts w:ascii="宋体" w:hAnsi="宋体"/>
          <w:color w:val="000000" w:themeColor="text1"/>
          <w:szCs w:val="24"/>
        </w:rPr>
        <w:t>4-2</w:t>
      </w:r>
      <w:r w:rsidRPr="000115ED">
        <w:rPr>
          <w:rFonts w:ascii="宋体" w:hAnsi="宋体" w:hint="eastAsia"/>
          <w:color w:val="000000" w:themeColor="text1"/>
          <w:szCs w:val="24"/>
        </w:rPr>
        <w:t>所示，使用的是K</w:t>
      </w:r>
      <w:r w:rsidRPr="000115ED">
        <w:rPr>
          <w:rFonts w:ascii="宋体" w:hAnsi="宋体"/>
          <w:color w:val="000000" w:themeColor="text1"/>
          <w:szCs w:val="24"/>
        </w:rPr>
        <w:t>EIL</w:t>
      </w:r>
      <w:r w:rsidRPr="000115ED">
        <w:rPr>
          <w:rFonts w:ascii="宋体" w:hAnsi="宋体" w:hint="eastAsia"/>
          <w:color w:val="000000" w:themeColor="text1"/>
          <w:szCs w:val="24"/>
        </w:rPr>
        <w:t>软件。Keil</w:t>
      </w:r>
      <w:r w:rsidRPr="000115ED">
        <w:rPr>
          <w:rFonts w:ascii="宋体" w:hAnsi="宋体"/>
          <w:color w:val="000000" w:themeColor="text1"/>
          <w:szCs w:val="24"/>
        </w:rPr>
        <w:t xml:space="preserve"> </w:t>
      </w:r>
      <w:r w:rsidRPr="000115ED">
        <w:rPr>
          <w:rFonts w:ascii="宋体" w:hAnsi="宋体" w:hint="eastAsia"/>
          <w:color w:val="000000" w:themeColor="text1"/>
          <w:szCs w:val="24"/>
        </w:rPr>
        <w:t>u</w:t>
      </w:r>
      <w:r w:rsidRPr="000115ED">
        <w:rPr>
          <w:rFonts w:ascii="宋体" w:hAnsi="宋体"/>
          <w:color w:val="000000" w:themeColor="text1"/>
          <w:szCs w:val="24"/>
        </w:rPr>
        <w:t>V</w:t>
      </w:r>
      <w:r w:rsidRPr="000115ED">
        <w:rPr>
          <w:rFonts w:ascii="宋体" w:hAnsi="宋体" w:hint="eastAsia"/>
          <w:color w:val="000000" w:themeColor="text1"/>
          <w:szCs w:val="24"/>
        </w:rPr>
        <w:t>ision</w:t>
      </w:r>
      <w:r w:rsidRPr="000115ED">
        <w:rPr>
          <w:rFonts w:ascii="宋体" w:hAnsi="宋体"/>
          <w:color w:val="000000" w:themeColor="text1"/>
          <w:szCs w:val="24"/>
        </w:rPr>
        <w:t>5</w:t>
      </w:r>
      <w:r w:rsidRPr="000115ED">
        <w:rPr>
          <w:rFonts w:ascii="宋体" w:hAnsi="宋体" w:hint="eastAsia"/>
          <w:color w:val="000000" w:themeColor="text1"/>
          <w:szCs w:val="24"/>
        </w:rPr>
        <w:t>程序开发软件是由德国著名的嵌入式系统开发工具和Keil公司设计研发的，是目前STM32单片机程序开发的首选工具。该软件提供了C语言的编译、下载和仿真调试等一系列开发功能，是开发S</w:t>
      </w:r>
      <w:r w:rsidRPr="000115ED">
        <w:rPr>
          <w:rFonts w:ascii="宋体" w:hAnsi="宋体"/>
          <w:color w:val="000000" w:themeColor="text1"/>
          <w:szCs w:val="24"/>
        </w:rPr>
        <w:t>TM32</w:t>
      </w:r>
      <w:r w:rsidRPr="000115ED">
        <w:rPr>
          <w:rFonts w:ascii="宋体" w:hAnsi="宋体" w:hint="eastAsia"/>
          <w:color w:val="000000" w:themeColor="text1"/>
          <w:szCs w:val="24"/>
        </w:rPr>
        <w:t>最实用的开发工具</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_Ref34668954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[14]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。在打开软件界面后，首先要新建一个工程，然后将在STM32单片机官方网站下载的库文件添加至新建工程内，最后选择芯片进行相应的软件配置。</w:t>
      </w:r>
    </w:p>
    <w:p w14:paraId="59D63BBC" w14:textId="77777777" w:rsidR="00DE4F4D" w:rsidRPr="000115ED" w:rsidRDefault="00DE4F4D" w:rsidP="00DE4F4D">
      <w:pPr>
        <w:jc w:val="center"/>
        <w:rPr>
          <w:rFonts w:ascii="宋体" w:hAnsi="宋体"/>
          <w:color w:val="000000" w:themeColor="text1"/>
          <w:szCs w:val="24"/>
        </w:rPr>
      </w:pPr>
      <w:r w:rsidRPr="000115ED">
        <w:rPr>
          <w:noProof/>
          <w:color w:val="000000" w:themeColor="text1"/>
        </w:rPr>
        <w:drawing>
          <wp:inline distT="0" distB="0" distL="0" distR="0" wp14:anchorId="4A3BFB13" wp14:editId="7A1BE8A2">
            <wp:extent cx="5274310" cy="34010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74310" cy="3401060"/>
                    </a:xfrm>
                    <a:prstGeom prst="rect">
                      <a:avLst/>
                    </a:prstGeom>
                  </pic:spPr>
                </pic:pic>
              </a:graphicData>
            </a:graphic>
          </wp:inline>
        </w:drawing>
      </w:r>
    </w:p>
    <w:p w14:paraId="0ABE8254" w14:textId="77777777" w:rsidR="00DE4F4D" w:rsidRPr="000115ED" w:rsidRDefault="00DE4F4D" w:rsidP="00DE4F4D">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4-2 K</w:t>
      </w:r>
      <w:r w:rsidRPr="000115ED">
        <w:rPr>
          <w:rFonts w:ascii="宋体" w:hAnsi="宋体" w:hint="eastAsia"/>
          <w:color w:val="000000" w:themeColor="text1"/>
          <w:sz w:val="21"/>
          <w:szCs w:val="21"/>
        </w:rPr>
        <w:t>eil开发环境界面</w:t>
      </w:r>
    </w:p>
    <w:p w14:paraId="499A7AA0" w14:textId="77777777" w:rsidR="00DE4F4D" w:rsidRPr="000115ED" w:rsidRDefault="00DE4F4D" w:rsidP="00DE4F4D">
      <w:pPr>
        <w:pStyle w:val="31"/>
        <w:ind w:firstLine="480"/>
        <w:rPr>
          <w:color w:val="000000" w:themeColor="text1"/>
        </w:rPr>
      </w:pPr>
      <w:bookmarkStart w:id="100" w:name="_Toc36718821"/>
      <w:bookmarkStart w:id="101" w:name="_Toc36718883"/>
      <w:bookmarkStart w:id="102" w:name="_Toc36718997"/>
      <w:r w:rsidRPr="000115ED">
        <w:rPr>
          <w:color w:val="000000" w:themeColor="text1"/>
        </w:rPr>
        <w:t>4.1.2 APP</w:t>
      </w:r>
      <w:r w:rsidRPr="000115ED">
        <w:rPr>
          <w:rFonts w:hint="eastAsia"/>
          <w:color w:val="000000" w:themeColor="text1"/>
        </w:rPr>
        <w:t>开发环境</w:t>
      </w:r>
      <w:bookmarkEnd w:id="100"/>
      <w:bookmarkEnd w:id="101"/>
      <w:bookmarkEnd w:id="102"/>
    </w:p>
    <w:p w14:paraId="465F291C" w14:textId="77777777" w:rsidR="00DE4F4D" w:rsidRPr="000115ED" w:rsidRDefault="00DE4F4D" w:rsidP="00DE4F4D">
      <w:pPr>
        <w:ind w:firstLineChars="200" w:firstLine="480"/>
        <w:rPr>
          <w:rFonts w:ascii="宋体" w:hAnsi="宋体" w:cs="Arial"/>
          <w:color w:val="000000" w:themeColor="text1"/>
          <w:szCs w:val="24"/>
          <w:shd w:val="clear" w:color="auto" w:fill="FFFFFF"/>
        </w:rPr>
      </w:pPr>
      <w:r w:rsidRPr="000115ED">
        <w:rPr>
          <w:rFonts w:ascii="宋体" w:hAnsi="宋体" w:hint="eastAsia"/>
          <w:color w:val="000000" w:themeColor="text1"/>
          <w:szCs w:val="24"/>
        </w:rPr>
        <w:t>系统控制端的开发环境使用的是Android</w:t>
      </w:r>
      <w:r w:rsidRPr="000115ED">
        <w:rPr>
          <w:rFonts w:ascii="宋体" w:hAnsi="宋体"/>
          <w:color w:val="000000" w:themeColor="text1"/>
          <w:szCs w:val="24"/>
        </w:rPr>
        <w:t xml:space="preserve"> S</w:t>
      </w:r>
      <w:r w:rsidRPr="000115ED">
        <w:rPr>
          <w:rFonts w:ascii="宋体" w:hAnsi="宋体" w:hint="eastAsia"/>
          <w:color w:val="000000" w:themeColor="text1"/>
          <w:szCs w:val="24"/>
        </w:rPr>
        <w:t>tudio，</w:t>
      </w:r>
      <w:r w:rsidRPr="000115ED">
        <w:rPr>
          <w:rFonts w:ascii="宋体" w:hAnsi="宋体" w:cs="Arial"/>
          <w:color w:val="000000" w:themeColor="text1"/>
          <w:spacing w:val="9"/>
          <w:szCs w:val="24"/>
          <w:shd w:val="clear" w:color="auto" w:fill="FFFFFF"/>
        </w:rPr>
        <w:t>是一款综合的Java编程环境,被许多开发人员和行业专家誉为市场上最好的集成开发环境,尤其在智能代码助手、代码自动提示、重构等方面的功能可以说是超常的。Android Studio提供了集成的Android开发工具用于开发和调试</w:t>
      </w:r>
      <w:r w:rsidRPr="000115ED">
        <w:rPr>
          <w:rFonts w:ascii="宋体" w:hAnsi="宋体" w:cs="Arial"/>
          <w:color w:val="000000" w:themeColor="text1"/>
          <w:szCs w:val="24"/>
          <w:shd w:val="clear" w:color="auto" w:fill="FFFFFF"/>
          <w:vertAlign w:val="superscript"/>
        </w:rPr>
        <w:t xml:space="preserve"> </w:t>
      </w:r>
      <w:r w:rsidRPr="000115ED">
        <w:rPr>
          <w:rFonts w:ascii="宋体" w:hAnsi="宋体" w:cs="Arial"/>
          <w:color w:val="000000" w:themeColor="text1"/>
          <w:szCs w:val="24"/>
          <w:shd w:val="clear" w:color="auto" w:fill="FFFFFF"/>
          <w:vertAlign w:val="superscript"/>
        </w:rPr>
        <w:fldChar w:fldCharType="begin"/>
      </w:r>
      <w:r w:rsidRPr="000115ED">
        <w:rPr>
          <w:rFonts w:ascii="宋体" w:hAnsi="宋体" w:cs="Arial"/>
          <w:color w:val="000000" w:themeColor="text1"/>
          <w:szCs w:val="24"/>
          <w:shd w:val="clear" w:color="auto" w:fill="FFFFFF"/>
          <w:vertAlign w:val="superscript"/>
        </w:rPr>
        <w:instrText xml:space="preserve"> </w:instrText>
      </w:r>
      <w:r w:rsidRPr="000115ED">
        <w:rPr>
          <w:rFonts w:ascii="宋体" w:hAnsi="宋体" w:cs="Arial" w:hint="eastAsia"/>
          <w:color w:val="000000" w:themeColor="text1"/>
          <w:szCs w:val="24"/>
          <w:shd w:val="clear" w:color="auto" w:fill="FFFFFF"/>
          <w:vertAlign w:val="superscript"/>
        </w:rPr>
        <w:instrText>REF _Ref34669003 \r \h</w:instrText>
      </w:r>
      <w:r w:rsidRPr="000115ED">
        <w:rPr>
          <w:rFonts w:ascii="宋体" w:hAnsi="宋体" w:cs="Arial"/>
          <w:color w:val="000000" w:themeColor="text1"/>
          <w:szCs w:val="24"/>
          <w:shd w:val="clear" w:color="auto" w:fill="FFFFFF"/>
          <w:vertAlign w:val="superscript"/>
        </w:rPr>
        <w:instrText xml:space="preserve">  \* MERGEFORMAT </w:instrText>
      </w:r>
      <w:r w:rsidRPr="000115ED">
        <w:rPr>
          <w:rFonts w:ascii="宋体" w:hAnsi="宋体" w:cs="Arial"/>
          <w:color w:val="000000" w:themeColor="text1"/>
          <w:szCs w:val="24"/>
          <w:shd w:val="clear" w:color="auto" w:fill="FFFFFF"/>
          <w:vertAlign w:val="superscript"/>
        </w:rPr>
      </w:r>
      <w:r w:rsidRPr="000115ED">
        <w:rPr>
          <w:rFonts w:ascii="宋体" w:hAnsi="宋体" w:cs="Arial"/>
          <w:color w:val="000000" w:themeColor="text1"/>
          <w:szCs w:val="24"/>
          <w:shd w:val="clear" w:color="auto" w:fill="FFFFFF"/>
          <w:vertAlign w:val="superscript"/>
        </w:rPr>
        <w:fldChar w:fldCharType="separate"/>
      </w:r>
      <w:r w:rsidRPr="000115ED">
        <w:rPr>
          <w:rFonts w:ascii="宋体" w:hAnsi="宋体" w:cs="Arial"/>
          <w:color w:val="000000" w:themeColor="text1"/>
          <w:szCs w:val="24"/>
          <w:shd w:val="clear" w:color="auto" w:fill="FFFFFF"/>
          <w:vertAlign w:val="superscript"/>
        </w:rPr>
        <w:t>[15]</w:t>
      </w:r>
      <w:r w:rsidRPr="000115ED">
        <w:rPr>
          <w:rFonts w:ascii="宋体" w:hAnsi="宋体" w:cs="Arial"/>
          <w:color w:val="000000" w:themeColor="text1"/>
          <w:szCs w:val="24"/>
          <w:shd w:val="clear" w:color="auto" w:fill="FFFFFF"/>
          <w:vertAlign w:val="superscript"/>
        </w:rPr>
        <w:fldChar w:fldCharType="end"/>
      </w:r>
      <w:r w:rsidRPr="000115ED">
        <w:rPr>
          <w:rFonts w:ascii="宋体" w:hAnsi="宋体" w:cs="Arial" w:hint="eastAsia"/>
          <w:color w:val="000000" w:themeColor="text1"/>
          <w:szCs w:val="24"/>
          <w:shd w:val="clear" w:color="auto" w:fill="FFFFFF"/>
        </w:rPr>
        <w:t>。其开发环境界面如</w:t>
      </w:r>
      <w:r w:rsidRPr="000115ED">
        <w:rPr>
          <w:rFonts w:ascii="宋体" w:hAnsi="宋体" w:cs="Arial"/>
          <w:color w:val="000000" w:themeColor="text1"/>
          <w:szCs w:val="24"/>
          <w:shd w:val="clear" w:color="auto" w:fill="FFFFFF"/>
        </w:rPr>
        <w:t>4-3</w:t>
      </w:r>
      <w:r w:rsidRPr="000115ED">
        <w:rPr>
          <w:rFonts w:ascii="宋体" w:hAnsi="宋体" w:cs="Arial" w:hint="eastAsia"/>
          <w:color w:val="000000" w:themeColor="text1"/>
          <w:szCs w:val="24"/>
          <w:shd w:val="clear" w:color="auto" w:fill="FFFFFF"/>
        </w:rPr>
        <w:t>所示</w:t>
      </w:r>
      <w:r w:rsidRPr="000115ED">
        <w:rPr>
          <w:rFonts w:ascii="宋体" w:hAnsi="宋体" w:hint="eastAsia"/>
          <w:color w:val="000000" w:themeColor="text1"/>
          <w:szCs w:val="24"/>
        </w:rPr>
        <w:t>：</w:t>
      </w:r>
    </w:p>
    <w:p w14:paraId="4BB900F8" w14:textId="77777777" w:rsidR="00DE4F4D" w:rsidRPr="000115ED" w:rsidRDefault="00DE4F4D" w:rsidP="00DE4F4D">
      <w:pPr>
        <w:ind w:firstLineChars="200" w:firstLine="480"/>
        <w:rPr>
          <w:rFonts w:ascii="宋体" w:hAnsi="宋体"/>
          <w:color w:val="000000" w:themeColor="text1"/>
          <w:szCs w:val="24"/>
        </w:rPr>
      </w:pPr>
      <w:r w:rsidRPr="000115ED">
        <w:rPr>
          <w:noProof/>
          <w:color w:val="000000" w:themeColor="text1"/>
        </w:rPr>
        <w:lastRenderedPageBreak/>
        <w:drawing>
          <wp:inline distT="0" distB="0" distL="0" distR="0" wp14:anchorId="1BB87BCD" wp14:editId="0F721F26">
            <wp:extent cx="5274310" cy="3768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274310" cy="3768725"/>
                    </a:xfrm>
                    <a:prstGeom prst="rect">
                      <a:avLst/>
                    </a:prstGeom>
                  </pic:spPr>
                </pic:pic>
              </a:graphicData>
            </a:graphic>
          </wp:inline>
        </w:drawing>
      </w:r>
    </w:p>
    <w:p w14:paraId="13671638"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4-3 A</w:t>
      </w:r>
      <w:r w:rsidRPr="000115ED">
        <w:rPr>
          <w:rFonts w:ascii="宋体" w:hAnsi="宋体" w:hint="eastAsia"/>
          <w:color w:val="000000" w:themeColor="text1"/>
          <w:sz w:val="21"/>
          <w:szCs w:val="21"/>
        </w:rPr>
        <w:t>ndroid</w:t>
      </w:r>
      <w:r w:rsidRPr="000115ED">
        <w:rPr>
          <w:rFonts w:ascii="宋体" w:hAnsi="宋体"/>
          <w:color w:val="000000" w:themeColor="text1"/>
          <w:sz w:val="21"/>
          <w:szCs w:val="21"/>
        </w:rPr>
        <w:t xml:space="preserve"> S</w:t>
      </w:r>
      <w:r w:rsidRPr="000115ED">
        <w:rPr>
          <w:rFonts w:ascii="宋体" w:hAnsi="宋体" w:hint="eastAsia"/>
          <w:color w:val="000000" w:themeColor="text1"/>
          <w:sz w:val="21"/>
          <w:szCs w:val="21"/>
        </w:rPr>
        <w:t>tudio</w:t>
      </w:r>
      <w:r w:rsidRPr="000115ED">
        <w:rPr>
          <w:rFonts w:ascii="宋体" w:hAnsi="宋体"/>
          <w:color w:val="000000" w:themeColor="text1"/>
          <w:sz w:val="21"/>
          <w:szCs w:val="21"/>
        </w:rPr>
        <w:t xml:space="preserve"> </w:t>
      </w:r>
      <w:r w:rsidRPr="000115ED">
        <w:rPr>
          <w:rFonts w:ascii="宋体" w:hAnsi="宋体" w:hint="eastAsia"/>
          <w:color w:val="000000" w:themeColor="text1"/>
          <w:sz w:val="21"/>
          <w:szCs w:val="21"/>
        </w:rPr>
        <w:t>开发环境界面</w:t>
      </w:r>
    </w:p>
    <w:p w14:paraId="74CC19F0" w14:textId="77777777" w:rsidR="00DE4F4D" w:rsidRPr="000115ED" w:rsidRDefault="00DE4F4D" w:rsidP="00DE4F4D">
      <w:pPr>
        <w:pStyle w:val="21"/>
        <w:ind w:firstLine="480"/>
        <w:rPr>
          <w:color w:val="000000" w:themeColor="text1"/>
        </w:rPr>
      </w:pPr>
      <w:bookmarkStart w:id="103" w:name="_Toc36718822"/>
      <w:bookmarkStart w:id="104" w:name="_Toc36718884"/>
      <w:bookmarkStart w:id="105" w:name="_Toc36718998"/>
      <w:r w:rsidRPr="000115ED">
        <w:rPr>
          <w:color w:val="000000" w:themeColor="text1"/>
        </w:rPr>
        <w:t xml:space="preserve">4.2 </w:t>
      </w:r>
      <w:r w:rsidRPr="000115ED">
        <w:rPr>
          <w:rFonts w:hint="eastAsia"/>
          <w:color w:val="000000" w:themeColor="text1"/>
        </w:rPr>
        <w:t>云平台的应用</w:t>
      </w:r>
      <w:bookmarkEnd w:id="103"/>
      <w:bookmarkEnd w:id="104"/>
      <w:bookmarkEnd w:id="105"/>
    </w:p>
    <w:p w14:paraId="550C03D9"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近年来，由于物联网的快速普及和</w:t>
      </w:r>
      <w:proofErr w:type="gramStart"/>
      <w:r w:rsidRPr="000115ED">
        <w:rPr>
          <w:rFonts w:ascii="宋体" w:hAnsi="宋体" w:hint="eastAsia"/>
          <w:color w:val="000000" w:themeColor="text1"/>
          <w:szCs w:val="24"/>
        </w:rPr>
        <w:t>云计算</w:t>
      </w:r>
      <w:proofErr w:type="gramEnd"/>
      <w:r w:rsidRPr="000115ED">
        <w:rPr>
          <w:rFonts w:ascii="宋体" w:hAnsi="宋体" w:hint="eastAsia"/>
          <w:color w:val="000000" w:themeColor="text1"/>
          <w:szCs w:val="24"/>
        </w:rPr>
        <w:t>的飞速发展，涌现出了一大批物联网云平台。云平台作为本文设计的物联网农业检测控制系统的枢纽，发挥了承上启下的作用，连接着下位机与手机A</w:t>
      </w:r>
      <w:r w:rsidRPr="000115ED">
        <w:rPr>
          <w:rFonts w:ascii="宋体" w:hAnsi="宋体"/>
          <w:color w:val="000000" w:themeColor="text1"/>
          <w:szCs w:val="24"/>
        </w:rPr>
        <w:t>PP</w:t>
      </w:r>
      <w:r w:rsidRPr="000115ED">
        <w:rPr>
          <w:rFonts w:ascii="宋体" w:hAnsi="宋体" w:hint="eastAsia"/>
          <w:color w:val="000000" w:themeColor="text1"/>
          <w:szCs w:val="24"/>
        </w:rPr>
        <w:t>端，是本系统数据传输的中心点，云平台设计的可靠与否影响着整个系统的运行。考虑到完全自主设计云服务器开发难度大、周期长、成本较高，因此本设计选用了</w:t>
      </w:r>
      <w:proofErr w:type="gramStart"/>
      <w:r w:rsidRPr="000115ED">
        <w:rPr>
          <w:rFonts w:ascii="宋体" w:hAnsi="宋体" w:hint="eastAsia"/>
          <w:color w:val="000000" w:themeColor="text1"/>
          <w:szCs w:val="24"/>
        </w:rPr>
        <w:t>云服务</w:t>
      </w:r>
      <w:proofErr w:type="gramEnd"/>
      <w:r w:rsidRPr="000115ED">
        <w:rPr>
          <w:rFonts w:ascii="宋体" w:hAnsi="宋体" w:hint="eastAsia"/>
          <w:color w:val="000000" w:themeColor="text1"/>
          <w:szCs w:val="24"/>
        </w:rPr>
        <w:t>平台</w:t>
      </w:r>
      <w:r w:rsidRPr="000115ED">
        <w:rPr>
          <w:rFonts w:ascii="宋体" w:hAnsi="宋体" w:cs="Arial"/>
          <w:color w:val="000000" w:themeColor="text1"/>
          <w:sz w:val="21"/>
          <w:szCs w:val="21"/>
          <w:shd w:val="clear" w:color="auto" w:fill="FFFFFF"/>
        </w:rPr>
        <w:t>—</w:t>
      </w:r>
      <w:r w:rsidRPr="000115ED">
        <w:rPr>
          <w:rFonts w:ascii="宋体" w:hAnsi="宋体" w:hint="eastAsia"/>
          <w:color w:val="000000" w:themeColor="text1"/>
          <w:szCs w:val="24"/>
        </w:rPr>
        <w:t>机智云作为本系统云平台的架构进行配置开发。</w:t>
      </w:r>
    </w:p>
    <w:p w14:paraId="48FC78D1" w14:textId="77777777" w:rsidR="00DE4F4D" w:rsidRPr="000115ED" w:rsidRDefault="00DE4F4D" w:rsidP="00DE4F4D">
      <w:pPr>
        <w:pStyle w:val="31"/>
        <w:ind w:firstLine="480"/>
        <w:rPr>
          <w:color w:val="000000" w:themeColor="text1"/>
        </w:rPr>
      </w:pPr>
      <w:bookmarkStart w:id="106" w:name="_Toc36718823"/>
      <w:bookmarkStart w:id="107" w:name="_Toc36718885"/>
      <w:bookmarkStart w:id="108" w:name="_Toc36718999"/>
      <w:r w:rsidRPr="000115ED">
        <w:rPr>
          <w:color w:val="000000" w:themeColor="text1"/>
        </w:rPr>
        <w:t xml:space="preserve">4.2.1 </w:t>
      </w:r>
      <w:r w:rsidRPr="000115ED">
        <w:rPr>
          <w:rFonts w:hint="eastAsia"/>
          <w:color w:val="000000" w:themeColor="text1"/>
        </w:rPr>
        <w:t>机智云平台简介</w:t>
      </w:r>
      <w:bookmarkEnd w:id="106"/>
      <w:bookmarkEnd w:id="107"/>
      <w:bookmarkEnd w:id="108"/>
    </w:p>
    <w:p w14:paraId="18B3D3BA"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机智云是一个致力于物联网和智能硬件</w:t>
      </w:r>
      <w:proofErr w:type="gramStart"/>
      <w:r w:rsidRPr="000115ED">
        <w:rPr>
          <w:rFonts w:ascii="宋体" w:hAnsi="宋体" w:hint="eastAsia"/>
          <w:color w:val="000000" w:themeColor="text1"/>
          <w:szCs w:val="24"/>
        </w:rPr>
        <w:t>云服务</w:t>
      </w:r>
      <w:proofErr w:type="gramEnd"/>
      <w:r w:rsidRPr="000115ED">
        <w:rPr>
          <w:rFonts w:ascii="宋体" w:hAnsi="宋体" w:hint="eastAsia"/>
          <w:color w:val="000000" w:themeColor="text1"/>
          <w:szCs w:val="24"/>
        </w:rPr>
        <w:t>的开发平台。机智云平台为开发者提供自助的智能硬件开发工具和开放的云服务，最大限度降低物联网硬件开发的技术门槛，降低研发成本。其主要包括机智云云端、机智</w:t>
      </w:r>
      <w:proofErr w:type="gramStart"/>
      <w:r w:rsidRPr="000115ED">
        <w:rPr>
          <w:rFonts w:ascii="宋体" w:hAnsi="宋体" w:hint="eastAsia"/>
          <w:color w:val="000000" w:themeColor="text1"/>
          <w:szCs w:val="24"/>
        </w:rPr>
        <w:t>云设备端</w:t>
      </w:r>
      <w:proofErr w:type="gramEnd"/>
      <w:r w:rsidRPr="000115ED">
        <w:rPr>
          <w:rFonts w:ascii="宋体" w:hAnsi="宋体" w:hint="eastAsia"/>
          <w:color w:val="000000" w:themeColor="text1"/>
          <w:szCs w:val="24"/>
        </w:rPr>
        <w:t>和S</w:t>
      </w:r>
      <w:r w:rsidRPr="000115ED">
        <w:rPr>
          <w:rFonts w:ascii="宋体" w:hAnsi="宋体"/>
          <w:color w:val="000000" w:themeColor="text1"/>
          <w:szCs w:val="24"/>
        </w:rPr>
        <w:t>DK</w:t>
      </w:r>
      <w:r w:rsidRPr="000115ED">
        <w:rPr>
          <w:rFonts w:ascii="宋体" w:hAnsi="宋体" w:hint="eastAsia"/>
          <w:color w:val="000000" w:themeColor="text1"/>
          <w:szCs w:val="24"/>
        </w:rPr>
        <w:t>三部分，如图</w:t>
      </w:r>
      <w:r w:rsidRPr="000115ED">
        <w:rPr>
          <w:rFonts w:ascii="宋体" w:hAnsi="宋体"/>
          <w:color w:val="000000" w:themeColor="text1"/>
          <w:szCs w:val="24"/>
        </w:rPr>
        <w:t>4-4</w:t>
      </w:r>
      <w:r w:rsidRPr="000115ED">
        <w:rPr>
          <w:rFonts w:ascii="宋体" w:hAnsi="宋体" w:hint="eastAsia"/>
          <w:color w:val="000000" w:themeColor="text1"/>
          <w:szCs w:val="24"/>
        </w:rPr>
        <w:t>所示：</w:t>
      </w:r>
    </w:p>
    <w:p w14:paraId="45CE4C54" w14:textId="77777777" w:rsidR="00DE4F4D" w:rsidRPr="000115ED" w:rsidRDefault="00DE4F4D" w:rsidP="00DE4F4D">
      <w:pPr>
        <w:ind w:firstLineChars="200" w:firstLine="480"/>
        <w:jc w:val="center"/>
        <w:rPr>
          <w:rFonts w:ascii="宋体" w:hAnsi="宋体"/>
          <w:color w:val="000000" w:themeColor="text1"/>
          <w:szCs w:val="24"/>
        </w:rPr>
      </w:pPr>
      <w:r w:rsidRPr="000115ED">
        <w:rPr>
          <w:color w:val="000000" w:themeColor="text1"/>
        </w:rPr>
        <w:object w:dxaOrig="4906" w:dyaOrig="3256" w14:anchorId="537AB252">
          <v:shape id="_x0000_i1028" type="#_x0000_t75" style="width:299.5pt;height:187.9pt" o:ole="" o:allowoverlap="f">
            <v:imagedata r:id="rId24" o:title=""/>
          </v:shape>
          <o:OLEObject Type="Embed" ProgID="Visio.Drawing.15" ShapeID="_x0000_i1028" DrawAspect="Content" ObjectID="_1650553701" r:id="rId25"/>
        </w:object>
      </w:r>
    </w:p>
    <w:p w14:paraId="1653107B"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4-4 </w:t>
      </w:r>
      <w:r w:rsidRPr="000115ED">
        <w:rPr>
          <w:rFonts w:ascii="宋体" w:hAnsi="宋体" w:hint="eastAsia"/>
          <w:color w:val="000000" w:themeColor="text1"/>
          <w:sz w:val="21"/>
          <w:szCs w:val="21"/>
        </w:rPr>
        <w:t>机智云平台的基本构造</w:t>
      </w:r>
    </w:p>
    <w:p w14:paraId="0BABE99F"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 xml:space="preserve">使用机智云平台开发产品，一般需要以下这些步骤： </w:t>
      </w:r>
    </w:p>
    <w:p w14:paraId="5D2E2F4F"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（1）登录机智</w:t>
      </w:r>
      <w:proofErr w:type="gramStart"/>
      <w:r w:rsidRPr="000115ED">
        <w:rPr>
          <w:rFonts w:ascii="宋体" w:hAnsi="宋体" w:hint="eastAsia"/>
          <w:color w:val="000000" w:themeColor="text1"/>
          <w:szCs w:val="24"/>
        </w:rPr>
        <w:t>云官网</w:t>
      </w:r>
      <w:proofErr w:type="gramEnd"/>
      <w:r w:rsidRPr="000115ED">
        <w:rPr>
          <w:rFonts w:ascii="宋体" w:hAnsi="宋体" w:hint="eastAsia"/>
          <w:color w:val="000000" w:themeColor="text1"/>
          <w:szCs w:val="24"/>
        </w:rPr>
        <w:t xml:space="preserve">，注册账号； </w:t>
      </w:r>
    </w:p>
    <w:p w14:paraId="4FD9CC87"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2</w:t>
      </w:r>
      <w:r w:rsidRPr="000115ED">
        <w:rPr>
          <w:rFonts w:ascii="宋体" w:hAnsi="宋体" w:hint="eastAsia"/>
          <w:color w:val="000000" w:themeColor="text1"/>
          <w:szCs w:val="24"/>
        </w:rPr>
        <w:t xml:space="preserve">）进入开发者中心，创建产品； </w:t>
      </w:r>
    </w:p>
    <w:p w14:paraId="71884748"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 xml:space="preserve">）创建云平台数据点； </w:t>
      </w:r>
    </w:p>
    <w:p w14:paraId="1423991C"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4</w:t>
      </w:r>
      <w:r w:rsidRPr="000115ED">
        <w:rPr>
          <w:rFonts w:ascii="宋体" w:hAnsi="宋体" w:hint="eastAsia"/>
          <w:color w:val="000000" w:themeColor="text1"/>
          <w:szCs w:val="24"/>
        </w:rPr>
        <w:t xml:space="preserve">）对虚拟设备调试、生成云平台协议和产品代码； </w:t>
      </w:r>
    </w:p>
    <w:p w14:paraId="34B575B4"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5</w:t>
      </w:r>
      <w:r w:rsidRPr="000115ED">
        <w:rPr>
          <w:rFonts w:ascii="宋体" w:hAnsi="宋体" w:hint="eastAsia"/>
          <w:color w:val="000000" w:themeColor="text1"/>
          <w:szCs w:val="24"/>
        </w:rPr>
        <w:t>）向</w:t>
      </w:r>
      <w:r w:rsidRPr="000115ED">
        <w:rPr>
          <w:rFonts w:ascii="宋体" w:hAnsi="宋体"/>
          <w:color w:val="000000" w:themeColor="text1"/>
          <w:szCs w:val="24"/>
        </w:rPr>
        <w:t>WIFI</w:t>
      </w:r>
      <w:r w:rsidRPr="000115ED">
        <w:rPr>
          <w:rFonts w:ascii="宋体" w:hAnsi="宋体" w:hint="eastAsia"/>
          <w:color w:val="000000" w:themeColor="text1"/>
          <w:szCs w:val="24"/>
        </w:rPr>
        <w:t>模块烧录机智云</w:t>
      </w:r>
      <w:proofErr w:type="spellStart"/>
      <w:r w:rsidRPr="000115ED">
        <w:rPr>
          <w:rFonts w:ascii="宋体" w:hAnsi="宋体" w:hint="eastAsia"/>
          <w:color w:val="000000" w:themeColor="text1"/>
          <w:szCs w:val="24"/>
        </w:rPr>
        <w:t>GAgent</w:t>
      </w:r>
      <w:proofErr w:type="spellEnd"/>
      <w:r w:rsidRPr="000115ED">
        <w:rPr>
          <w:rFonts w:ascii="宋体" w:hAnsi="宋体" w:hint="eastAsia"/>
          <w:color w:val="000000" w:themeColor="text1"/>
          <w:szCs w:val="24"/>
        </w:rPr>
        <w:t xml:space="preserve">固件； </w:t>
      </w:r>
    </w:p>
    <w:p w14:paraId="30714C83"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6</w:t>
      </w:r>
      <w:r w:rsidRPr="000115ED">
        <w:rPr>
          <w:rFonts w:ascii="宋体" w:hAnsi="宋体" w:hint="eastAsia"/>
          <w:color w:val="000000" w:themeColor="text1"/>
          <w:szCs w:val="24"/>
        </w:rPr>
        <w:t>）手机A</w:t>
      </w:r>
      <w:r w:rsidRPr="000115ED">
        <w:rPr>
          <w:rFonts w:ascii="宋体" w:hAnsi="宋体"/>
          <w:color w:val="000000" w:themeColor="text1"/>
          <w:szCs w:val="24"/>
        </w:rPr>
        <w:t>PP</w:t>
      </w:r>
      <w:r w:rsidRPr="000115ED">
        <w:rPr>
          <w:rFonts w:ascii="宋体" w:hAnsi="宋体" w:hint="eastAsia"/>
          <w:color w:val="000000" w:themeColor="text1"/>
          <w:szCs w:val="24"/>
        </w:rPr>
        <w:t xml:space="preserve">与机智云对接通信； </w:t>
      </w:r>
    </w:p>
    <w:p w14:paraId="05911A6E"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7</w:t>
      </w:r>
      <w:r w:rsidRPr="000115ED">
        <w:rPr>
          <w:rFonts w:ascii="宋体" w:hAnsi="宋体" w:hint="eastAsia"/>
          <w:color w:val="000000" w:themeColor="text1"/>
          <w:szCs w:val="24"/>
        </w:rPr>
        <w:t>）APP绑定设备完成开发。</w:t>
      </w:r>
    </w:p>
    <w:p w14:paraId="2AAFA376" w14:textId="77777777" w:rsidR="00DE4F4D" w:rsidRPr="000115ED" w:rsidRDefault="00DE4F4D" w:rsidP="00DE4F4D">
      <w:pPr>
        <w:pStyle w:val="31"/>
        <w:ind w:firstLine="480"/>
        <w:rPr>
          <w:color w:val="000000" w:themeColor="text1"/>
        </w:rPr>
      </w:pPr>
      <w:bookmarkStart w:id="109" w:name="_Toc36718824"/>
      <w:bookmarkStart w:id="110" w:name="_Toc36718886"/>
      <w:bookmarkStart w:id="111" w:name="_Toc36719000"/>
      <w:r w:rsidRPr="000115ED">
        <w:rPr>
          <w:color w:val="000000" w:themeColor="text1"/>
        </w:rPr>
        <w:t xml:space="preserve">4.2.2 </w:t>
      </w:r>
      <w:r w:rsidRPr="000115ED">
        <w:rPr>
          <w:rFonts w:hint="eastAsia"/>
          <w:color w:val="000000" w:themeColor="text1"/>
        </w:rPr>
        <w:t>设备接入云平台开发</w:t>
      </w:r>
      <w:bookmarkEnd w:id="109"/>
      <w:bookmarkEnd w:id="110"/>
      <w:bookmarkEnd w:id="111"/>
    </w:p>
    <w:p w14:paraId="2F1EB3DE" w14:textId="77777777" w:rsidR="00DE4F4D" w:rsidRPr="000115ED" w:rsidRDefault="00DE4F4D" w:rsidP="00DE4F4D">
      <w:pPr>
        <w:ind w:firstLineChars="200" w:firstLine="480"/>
        <w:rPr>
          <w:rFonts w:ascii="宋体" w:hAnsi="宋体"/>
          <w:color w:val="000000" w:themeColor="text1"/>
          <w:szCs w:val="24"/>
        </w:rPr>
      </w:pPr>
      <w:r w:rsidRPr="000115ED">
        <w:rPr>
          <w:color w:val="000000" w:themeColor="text1"/>
          <w:szCs w:val="24"/>
        </w:rPr>
        <w:t>物联网农业检测控制与控制系统</w:t>
      </w:r>
      <w:r w:rsidRPr="000115ED">
        <w:rPr>
          <w:rFonts w:hint="eastAsia"/>
          <w:color w:val="000000" w:themeColor="text1"/>
          <w:szCs w:val="24"/>
        </w:rPr>
        <w:t>接</w:t>
      </w:r>
      <w:r w:rsidRPr="000115ED">
        <w:rPr>
          <w:rFonts w:ascii="宋体" w:hAnsi="宋体" w:hint="eastAsia"/>
          <w:color w:val="000000" w:themeColor="text1"/>
          <w:szCs w:val="24"/>
        </w:rPr>
        <w:t>入云平台是与手机A</w:t>
      </w:r>
      <w:r w:rsidRPr="000115ED">
        <w:rPr>
          <w:rFonts w:ascii="宋体" w:hAnsi="宋体"/>
          <w:color w:val="000000" w:themeColor="text1"/>
          <w:szCs w:val="24"/>
        </w:rPr>
        <w:t>PP</w:t>
      </w:r>
      <w:r w:rsidRPr="000115ED">
        <w:rPr>
          <w:rFonts w:ascii="宋体" w:hAnsi="宋体" w:hint="eastAsia"/>
          <w:color w:val="000000" w:themeColor="text1"/>
          <w:szCs w:val="24"/>
        </w:rPr>
        <w:t>建立通信的基本前提，本文选用了E</w:t>
      </w:r>
      <w:r w:rsidRPr="000115ED">
        <w:rPr>
          <w:rFonts w:ascii="宋体" w:hAnsi="宋体"/>
          <w:color w:val="000000" w:themeColor="text1"/>
          <w:szCs w:val="24"/>
        </w:rPr>
        <w:t xml:space="preserve">SP8266 </w:t>
      </w:r>
      <w:r w:rsidRPr="000115ED">
        <w:rPr>
          <w:rFonts w:ascii="宋体" w:hAnsi="宋体" w:hint="eastAsia"/>
          <w:color w:val="000000" w:themeColor="text1"/>
          <w:szCs w:val="24"/>
        </w:rPr>
        <w:t>W</w:t>
      </w:r>
      <w:r w:rsidRPr="000115ED">
        <w:rPr>
          <w:rFonts w:ascii="宋体" w:hAnsi="宋体"/>
          <w:color w:val="000000" w:themeColor="text1"/>
          <w:szCs w:val="24"/>
        </w:rPr>
        <w:t>IFI</w:t>
      </w:r>
      <w:r w:rsidRPr="000115ED">
        <w:rPr>
          <w:rFonts w:ascii="宋体" w:hAnsi="宋体" w:hint="eastAsia"/>
          <w:color w:val="000000" w:themeColor="text1"/>
          <w:szCs w:val="24"/>
        </w:rPr>
        <w:t>模块接入机智云的方案，机智</w:t>
      </w:r>
      <w:proofErr w:type="gramStart"/>
      <w:r w:rsidRPr="000115ED">
        <w:rPr>
          <w:rFonts w:ascii="宋体" w:hAnsi="宋体" w:hint="eastAsia"/>
          <w:color w:val="000000" w:themeColor="text1"/>
          <w:szCs w:val="24"/>
        </w:rPr>
        <w:t>云提供</w:t>
      </w:r>
      <w:proofErr w:type="gramEnd"/>
      <w:r w:rsidRPr="000115ED">
        <w:rPr>
          <w:rFonts w:ascii="宋体" w:hAnsi="宋体" w:hint="eastAsia"/>
          <w:color w:val="000000" w:themeColor="text1"/>
          <w:szCs w:val="24"/>
        </w:rPr>
        <w:t>了与本文使用的E</w:t>
      </w:r>
      <w:r w:rsidRPr="000115ED">
        <w:rPr>
          <w:rFonts w:ascii="宋体" w:hAnsi="宋体"/>
          <w:color w:val="000000" w:themeColor="text1"/>
          <w:szCs w:val="24"/>
        </w:rPr>
        <w:t>SP8266</w:t>
      </w:r>
      <w:r w:rsidRPr="000115ED">
        <w:rPr>
          <w:rFonts w:ascii="宋体" w:hAnsi="宋体" w:hint="eastAsia"/>
          <w:color w:val="000000" w:themeColor="text1"/>
          <w:szCs w:val="24"/>
        </w:rPr>
        <w:t>模块相匹配的固件。设备接入机智云首先做的是的将机智云固件</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A</w:t>
      </w:r>
      <w:r w:rsidRPr="000115ED">
        <w:rPr>
          <w:rFonts w:ascii="宋体" w:hAnsi="宋体" w:hint="eastAsia"/>
          <w:color w:val="000000" w:themeColor="text1"/>
          <w:szCs w:val="24"/>
        </w:rPr>
        <w:t>gent</w:t>
      </w:r>
      <w:proofErr w:type="spellEnd"/>
      <w:r w:rsidRPr="000115ED">
        <w:rPr>
          <w:rFonts w:ascii="宋体" w:hAnsi="宋体" w:hint="eastAsia"/>
          <w:color w:val="000000" w:themeColor="text1"/>
          <w:szCs w:val="24"/>
        </w:rPr>
        <w:t>移植到W</w:t>
      </w:r>
      <w:r w:rsidRPr="000115ED">
        <w:rPr>
          <w:rFonts w:ascii="宋体" w:hAnsi="宋体"/>
          <w:color w:val="000000" w:themeColor="text1"/>
          <w:szCs w:val="24"/>
        </w:rPr>
        <w:t>IFI</w:t>
      </w:r>
      <w:r w:rsidRPr="000115ED">
        <w:rPr>
          <w:rFonts w:ascii="宋体" w:hAnsi="宋体" w:hint="eastAsia"/>
          <w:color w:val="000000" w:themeColor="text1"/>
          <w:szCs w:val="24"/>
        </w:rPr>
        <w:t>模块中。使用</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A</w:t>
      </w:r>
      <w:r w:rsidRPr="000115ED">
        <w:rPr>
          <w:rFonts w:ascii="宋体" w:hAnsi="宋体" w:hint="eastAsia"/>
          <w:color w:val="000000" w:themeColor="text1"/>
          <w:szCs w:val="24"/>
        </w:rPr>
        <w:t>gent</w:t>
      </w:r>
      <w:proofErr w:type="spellEnd"/>
      <w:r w:rsidRPr="000115ED">
        <w:rPr>
          <w:rFonts w:ascii="宋体" w:hAnsi="宋体" w:hint="eastAsia"/>
          <w:color w:val="000000" w:themeColor="text1"/>
          <w:szCs w:val="24"/>
        </w:rPr>
        <w:t>固件将</w:t>
      </w:r>
      <w:r w:rsidRPr="000115ED">
        <w:rPr>
          <w:color w:val="000000" w:themeColor="text1"/>
          <w:szCs w:val="24"/>
        </w:rPr>
        <w:t>农业检测控制与控制系统</w:t>
      </w:r>
      <w:r w:rsidRPr="000115ED">
        <w:rPr>
          <w:rFonts w:ascii="宋体" w:hAnsi="宋体" w:hint="eastAsia"/>
          <w:color w:val="000000" w:themeColor="text1"/>
          <w:szCs w:val="24"/>
        </w:rPr>
        <w:t>接入机智云并与A</w:t>
      </w:r>
      <w:r w:rsidRPr="000115ED">
        <w:rPr>
          <w:rFonts w:ascii="宋体" w:hAnsi="宋体"/>
          <w:color w:val="000000" w:themeColor="text1"/>
          <w:szCs w:val="24"/>
        </w:rPr>
        <w:t>PP</w:t>
      </w:r>
      <w:r w:rsidRPr="000115ED">
        <w:rPr>
          <w:rFonts w:ascii="宋体" w:hAnsi="宋体" w:hint="eastAsia"/>
          <w:color w:val="000000" w:themeColor="text1"/>
          <w:szCs w:val="24"/>
        </w:rPr>
        <w:t>建立通信，需要以下几个步骤：</w:t>
      </w:r>
    </w:p>
    <w:p w14:paraId="47E728DC"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（1）设备上电。W</w:t>
      </w:r>
      <w:r w:rsidRPr="000115ED">
        <w:rPr>
          <w:rFonts w:ascii="宋体" w:hAnsi="宋体"/>
          <w:color w:val="000000" w:themeColor="text1"/>
          <w:szCs w:val="24"/>
        </w:rPr>
        <w:t>IFI</w:t>
      </w:r>
      <w:r w:rsidRPr="000115ED">
        <w:rPr>
          <w:rFonts w:ascii="宋体" w:hAnsi="宋体" w:hint="eastAsia"/>
          <w:color w:val="000000" w:themeColor="text1"/>
          <w:szCs w:val="24"/>
        </w:rPr>
        <w:t>模块中</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A</w:t>
      </w:r>
      <w:r w:rsidRPr="000115ED">
        <w:rPr>
          <w:rFonts w:ascii="宋体" w:hAnsi="宋体" w:hint="eastAsia"/>
          <w:color w:val="000000" w:themeColor="text1"/>
          <w:szCs w:val="24"/>
        </w:rPr>
        <w:t>gent</w:t>
      </w:r>
      <w:proofErr w:type="spellEnd"/>
      <w:r w:rsidRPr="000115ED">
        <w:rPr>
          <w:rFonts w:ascii="宋体" w:hAnsi="宋体" w:hint="eastAsia"/>
          <w:color w:val="000000" w:themeColor="text1"/>
          <w:szCs w:val="24"/>
        </w:rPr>
        <w:t>固件与M</w:t>
      </w:r>
      <w:r w:rsidRPr="000115ED">
        <w:rPr>
          <w:rFonts w:ascii="宋体" w:hAnsi="宋体"/>
          <w:color w:val="000000" w:themeColor="text1"/>
          <w:szCs w:val="24"/>
        </w:rPr>
        <w:t>CU</w:t>
      </w:r>
      <w:r w:rsidRPr="000115ED">
        <w:rPr>
          <w:rFonts w:ascii="宋体" w:hAnsi="宋体" w:hint="eastAsia"/>
          <w:color w:val="000000" w:themeColor="text1"/>
          <w:szCs w:val="24"/>
        </w:rPr>
        <w:t>建立连接，如果设备能够正常工作，M</w:t>
      </w:r>
      <w:r w:rsidRPr="000115ED">
        <w:rPr>
          <w:rFonts w:ascii="宋体" w:hAnsi="宋体"/>
          <w:color w:val="000000" w:themeColor="text1"/>
          <w:szCs w:val="24"/>
        </w:rPr>
        <w:t>CU</w:t>
      </w:r>
      <w:r w:rsidRPr="000115ED">
        <w:rPr>
          <w:rFonts w:ascii="宋体" w:hAnsi="宋体" w:hint="eastAsia"/>
          <w:color w:val="000000" w:themeColor="text1"/>
          <w:szCs w:val="24"/>
        </w:rPr>
        <w:t>会回复</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A</w:t>
      </w:r>
      <w:r w:rsidRPr="000115ED">
        <w:rPr>
          <w:rFonts w:ascii="宋体" w:hAnsi="宋体" w:hint="eastAsia"/>
          <w:color w:val="000000" w:themeColor="text1"/>
          <w:szCs w:val="24"/>
        </w:rPr>
        <w:t>gent</w:t>
      </w:r>
      <w:proofErr w:type="spellEnd"/>
      <w:r w:rsidRPr="000115ED">
        <w:rPr>
          <w:rFonts w:ascii="宋体" w:hAnsi="宋体" w:hint="eastAsia"/>
          <w:color w:val="000000" w:themeColor="text1"/>
          <w:szCs w:val="24"/>
        </w:rPr>
        <w:t>固件发出的心跳包。</w:t>
      </w:r>
    </w:p>
    <w:p w14:paraId="0A175844"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（2）配置</w:t>
      </w:r>
      <w:r w:rsidRPr="000115ED">
        <w:rPr>
          <w:rFonts w:ascii="宋体" w:hAnsi="宋体"/>
          <w:color w:val="000000" w:themeColor="text1"/>
          <w:szCs w:val="24"/>
        </w:rPr>
        <w:t>农业检测控制与控制系统</w:t>
      </w:r>
      <w:r w:rsidRPr="000115ED">
        <w:rPr>
          <w:rFonts w:ascii="宋体" w:hAnsi="宋体" w:hint="eastAsia"/>
          <w:color w:val="000000" w:themeColor="text1"/>
          <w:szCs w:val="24"/>
        </w:rPr>
        <w:t>入网。机智云A</w:t>
      </w:r>
      <w:r w:rsidRPr="000115ED">
        <w:rPr>
          <w:rFonts w:ascii="宋体" w:hAnsi="宋体"/>
          <w:color w:val="000000" w:themeColor="text1"/>
          <w:szCs w:val="24"/>
        </w:rPr>
        <w:t>PI</w:t>
      </w:r>
      <w:r w:rsidRPr="000115ED">
        <w:rPr>
          <w:rFonts w:ascii="宋体" w:hAnsi="宋体" w:hint="eastAsia"/>
          <w:color w:val="000000" w:themeColor="text1"/>
          <w:szCs w:val="24"/>
        </w:rPr>
        <w:t>函数</w:t>
      </w:r>
      <w:proofErr w:type="spellStart"/>
      <w:r w:rsidRPr="000115ED">
        <w:rPr>
          <w:rFonts w:ascii="宋体" w:hAnsi="宋体" w:hint="eastAsia"/>
          <w:color w:val="000000" w:themeColor="text1"/>
          <w:szCs w:val="24"/>
        </w:rPr>
        <w:t>g</w:t>
      </w:r>
      <w:r w:rsidRPr="000115ED">
        <w:rPr>
          <w:rFonts w:ascii="宋体" w:hAnsi="宋体"/>
          <w:color w:val="000000" w:themeColor="text1"/>
          <w:szCs w:val="24"/>
        </w:rPr>
        <w:t>izwitsSetMode</w:t>
      </w:r>
      <w:proofErr w:type="spellEnd"/>
      <w:r w:rsidRPr="000115ED">
        <w:rPr>
          <w:rFonts w:ascii="宋体" w:hAnsi="宋体" w:hint="eastAsia"/>
          <w:color w:val="000000" w:themeColor="text1"/>
          <w:szCs w:val="24"/>
        </w:rPr>
        <w:t>(</w:t>
      </w:r>
      <w:r w:rsidRPr="000115ED">
        <w:rPr>
          <w:rFonts w:ascii="宋体" w:hAnsi="宋体"/>
          <w:color w:val="000000" w:themeColor="text1"/>
          <w:szCs w:val="24"/>
        </w:rPr>
        <w:t>)</w:t>
      </w:r>
      <w:r w:rsidRPr="000115ED">
        <w:rPr>
          <w:rFonts w:ascii="宋体" w:hAnsi="宋体" w:hint="eastAsia"/>
          <w:color w:val="000000" w:themeColor="text1"/>
          <w:szCs w:val="24"/>
        </w:rPr>
        <w:t>提供了</w:t>
      </w:r>
      <w:proofErr w:type="spellStart"/>
      <w:r w:rsidRPr="000115ED">
        <w:rPr>
          <w:rFonts w:ascii="宋体" w:hAnsi="宋体" w:hint="eastAsia"/>
          <w:color w:val="000000" w:themeColor="text1"/>
          <w:szCs w:val="24"/>
        </w:rPr>
        <w:t>s</w:t>
      </w:r>
      <w:r w:rsidRPr="000115ED">
        <w:rPr>
          <w:rFonts w:ascii="宋体" w:hAnsi="宋体"/>
          <w:color w:val="000000" w:themeColor="text1"/>
          <w:szCs w:val="24"/>
        </w:rPr>
        <w:t>oftAP</w:t>
      </w:r>
      <w:proofErr w:type="spellEnd"/>
      <w:r w:rsidRPr="000115ED">
        <w:rPr>
          <w:rFonts w:ascii="宋体" w:hAnsi="宋体" w:hint="eastAsia"/>
          <w:color w:val="000000" w:themeColor="text1"/>
          <w:szCs w:val="24"/>
        </w:rPr>
        <w:t>与</w:t>
      </w:r>
      <w:proofErr w:type="spellStart"/>
      <w:r w:rsidRPr="000115ED">
        <w:rPr>
          <w:rFonts w:ascii="宋体" w:hAnsi="宋体"/>
          <w:color w:val="000000" w:themeColor="text1"/>
          <w:szCs w:val="24"/>
        </w:rPr>
        <w:t>A</w:t>
      </w:r>
      <w:r w:rsidRPr="000115ED">
        <w:rPr>
          <w:rFonts w:ascii="宋体" w:hAnsi="宋体" w:hint="eastAsia"/>
          <w:color w:val="000000" w:themeColor="text1"/>
          <w:szCs w:val="24"/>
        </w:rPr>
        <w:t>irLink</w:t>
      </w:r>
      <w:proofErr w:type="spellEnd"/>
      <w:r w:rsidRPr="000115ED">
        <w:rPr>
          <w:rFonts w:ascii="宋体" w:hAnsi="宋体" w:hint="eastAsia"/>
          <w:color w:val="000000" w:themeColor="text1"/>
          <w:szCs w:val="24"/>
        </w:rPr>
        <w:t>两种模式配置入网</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_Ref34669044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[24]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shd w:val="clear" w:color="auto" w:fill="FCFCFC"/>
        </w:rPr>
        <w:t>。本文选择的是</w:t>
      </w:r>
      <w:proofErr w:type="spellStart"/>
      <w:r w:rsidRPr="000115ED">
        <w:rPr>
          <w:rFonts w:ascii="宋体" w:hAnsi="宋体"/>
          <w:color w:val="000000" w:themeColor="text1"/>
          <w:szCs w:val="24"/>
        </w:rPr>
        <w:t>A</w:t>
      </w:r>
      <w:r w:rsidRPr="000115ED">
        <w:rPr>
          <w:rFonts w:ascii="宋体" w:hAnsi="宋体" w:hint="eastAsia"/>
          <w:color w:val="000000" w:themeColor="text1"/>
          <w:szCs w:val="24"/>
        </w:rPr>
        <w:t>irLink</w:t>
      </w:r>
      <w:proofErr w:type="spellEnd"/>
      <w:r w:rsidRPr="000115ED">
        <w:rPr>
          <w:rFonts w:ascii="宋体" w:hAnsi="宋体" w:hint="eastAsia"/>
          <w:color w:val="000000" w:themeColor="text1"/>
          <w:szCs w:val="24"/>
        </w:rPr>
        <w:t>模式配置入网。首先在手机连接路由器后，在A</w:t>
      </w:r>
      <w:r w:rsidRPr="000115ED">
        <w:rPr>
          <w:rFonts w:ascii="宋体" w:hAnsi="宋体"/>
          <w:color w:val="000000" w:themeColor="text1"/>
          <w:szCs w:val="24"/>
        </w:rPr>
        <w:t>PP</w:t>
      </w:r>
      <w:r w:rsidRPr="000115ED">
        <w:rPr>
          <w:rFonts w:ascii="宋体" w:hAnsi="宋体" w:hint="eastAsia"/>
          <w:color w:val="000000" w:themeColor="text1"/>
          <w:szCs w:val="24"/>
        </w:rPr>
        <w:t>内输入所连路由器的S</w:t>
      </w:r>
      <w:r w:rsidRPr="000115ED">
        <w:rPr>
          <w:rFonts w:ascii="宋体" w:hAnsi="宋体"/>
          <w:color w:val="000000" w:themeColor="text1"/>
          <w:szCs w:val="24"/>
        </w:rPr>
        <w:t>SID</w:t>
      </w:r>
      <w:r w:rsidRPr="000115ED">
        <w:rPr>
          <w:rFonts w:ascii="宋体" w:hAnsi="宋体" w:hint="eastAsia"/>
          <w:color w:val="000000" w:themeColor="text1"/>
          <w:szCs w:val="24"/>
        </w:rPr>
        <w:t>和密码，然后利用机智云串口助手打开</w:t>
      </w:r>
      <w:proofErr w:type="spellStart"/>
      <w:r w:rsidRPr="000115ED">
        <w:rPr>
          <w:rFonts w:ascii="宋体" w:hAnsi="宋体"/>
          <w:color w:val="000000" w:themeColor="text1"/>
          <w:szCs w:val="24"/>
        </w:rPr>
        <w:t>A</w:t>
      </w:r>
      <w:r w:rsidRPr="000115ED">
        <w:rPr>
          <w:rFonts w:ascii="宋体" w:hAnsi="宋体" w:hint="eastAsia"/>
          <w:color w:val="000000" w:themeColor="text1"/>
          <w:szCs w:val="24"/>
        </w:rPr>
        <w:t>irLink</w:t>
      </w:r>
      <w:proofErr w:type="spellEnd"/>
      <w:r w:rsidRPr="000115ED">
        <w:rPr>
          <w:rFonts w:ascii="宋体" w:hAnsi="宋体" w:hint="eastAsia"/>
          <w:color w:val="000000" w:themeColor="text1"/>
          <w:szCs w:val="24"/>
        </w:rPr>
        <w:t>配网模式后进行配网，若配网成功，则</w:t>
      </w:r>
      <w:r w:rsidRPr="000115ED">
        <w:rPr>
          <w:rFonts w:ascii="宋体" w:hAnsi="宋体" w:hint="eastAsia"/>
          <w:color w:val="000000" w:themeColor="text1"/>
          <w:szCs w:val="24"/>
        </w:rPr>
        <w:lastRenderedPageBreak/>
        <w:t>W</w:t>
      </w:r>
      <w:r w:rsidRPr="000115ED">
        <w:rPr>
          <w:rFonts w:ascii="宋体" w:hAnsi="宋体"/>
          <w:color w:val="000000" w:themeColor="text1"/>
          <w:szCs w:val="24"/>
        </w:rPr>
        <w:t>IFI</w:t>
      </w:r>
      <w:r w:rsidRPr="000115ED">
        <w:rPr>
          <w:rFonts w:ascii="宋体" w:hAnsi="宋体" w:hint="eastAsia"/>
          <w:color w:val="000000" w:themeColor="text1"/>
          <w:szCs w:val="24"/>
        </w:rPr>
        <w:t>模块自动连接路由器。</w:t>
      </w:r>
      <w:proofErr w:type="spellStart"/>
      <w:r w:rsidRPr="000115ED">
        <w:rPr>
          <w:rFonts w:ascii="宋体" w:hAnsi="宋体"/>
          <w:color w:val="000000" w:themeColor="text1"/>
          <w:szCs w:val="24"/>
        </w:rPr>
        <w:t>A</w:t>
      </w:r>
      <w:r w:rsidRPr="000115ED">
        <w:rPr>
          <w:rFonts w:ascii="宋体" w:hAnsi="宋体" w:hint="eastAsia"/>
          <w:color w:val="000000" w:themeColor="text1"/>
          <w:szCs w:val="24"/>
        </w:rPr>
        <w:t>irLink</w:t>
      </w:r>
      <w:proofErr w:type="spellEnd"/>
      <w:r w:rsidRPr="000115ED">
        <w:rPr>
          <w:rFonts w:hint="eastAsia"/>
          <w:color w:val="000000" w:themeColor="text1"/>
          <w:szCs w:val="24"/>
        </w:rPr>
        <w:t>入网流</w:t>
      </w:r>
      <w:r w:rsidRPr="000115ED">
        <w:rPr>
          <w:rFonts w:ascii="宋体" w:hAnsi="宋体" w:hint="eastAsia"/>
          <w:color w:val="000000" w:themeColor="text1"/>
          <w:szCs w:val="24"/>
        </w:rPr>
        <w:t>程见图</w:t>
      </w:r>
      <w:r w:rsidRPr="000115ED">
        <w:rPr>
          <w:rFonts w:ascii="宋体" w:hAnsi="宋体"/>
          <w:color w:val="000000" w:themeColor="text1"/>
          <w:szCs w:val="24"/>
        </w:rPr>
        <w:t>4-5</w:t>
      </w:r>
      <w:r w:rsidRPr="000115ED">
        <w:rPr>
          <w:rFonts w:ascii="宋体" w:hAnsi="宋体" w:hint="eastAsia"/>
          <w:color w:val="000000" w:themeColor="text1"/>
          <w:szCs w:val="24"/>
        </w:rPr>
        <w:t>。</w:t>
      </w:r>
    </w:p>
    <w:p w14:paraId="3CA1E219" w14:textId="77777777" w:rsidR="00DE4F4D" w:rsidRPr="000115ED" w:rsidRDefault="00DE4F4D" w:rsidP="00DE4F4D">
      <w:pPr>
        <w:ind w:firstLineChars="200" w:firstLine="480"/>
        <w:jc w:val="center"/>
        <w:rPr>
          <w:rFonts w:ascii="宋体" w:hAnsi="宋体"/>
          <w:color w:val="000000" w:themeColor="text1"/>
          <w:szCs w:val="24"/>
        </w:rPr>
      </w:pPr>
      <w:r w:rsidRPr="000115ED">
        <w:rPr>
          <w:noProof/>
          <w:color w:val="000000" w:themeColor="text1"/>
        </w:rPr>
        <w:t xml:space="preserve"> </w:t>
      </w:r>
      <w:r w:rsidRPr="000115ED">
        <w:rPr>
          <w:color w:val="000000" w:themeColor="text1"/>
        </w:rPr>
        <w:object w:dxaOrig="7531" w:dyaOrig="5266" w14:anchorId="2517CD2E">
          <v:shape id="_x0000_i1029" type="#_x0000_t75" style="width:361.45pt;height:200.9pt" o:ole="" o:allowoverlap="f">
            <v:imagedata r:id="rId26" o:title=""/>
          </v:shape>
          <o:OLEObject Type="Embed" ProgID="Visio.Drawing.15" ShapeID="_x0000_i1029" DrawAspect="Content" ObjectID="_1650553702" r:id="rId27"/>
        </w:object>
      </w:r>
    </w:p>
    <w:p w14:paraId="296BB82B"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4-5 </w:t>
      </w:r>
      <w:proofErr w:type="spellStart"/>
      <w:r w:rsidRPr="000115ED">
        <w:rPr>
          <w:rFonts w:ascii="宋体" w:hAnsi="宋体"/>
          <w:color w:val="000000" w:themeColor="text1"/>
          <w:sz w:val="21"/>
          <w:szCs w:val="21"/>
        </w:rPr>
        <w:t>A</w:t>
      </w:r>
      <w:r w:rsidRPr="000115ED">
        <w:rPr>
          <w:rFonts w:ascii="宋体" w:hAnsi="宋体" w:hint="eastAsia"/>
          <w:color w:val="000000" w:themeColor="text1"/>
          <w:sz w:val="21"/>
          <w:szCs w:val="21"/>
        </w:rPr>
        <w:t>irLink</w:t>
      </w:r>
      <w:proofErr w:type="spellEnd"/>
      <w:r w:rsidRPr="000115ED">
        <w:rPr>
          <w:rFonts w:ascii="宋体" w:hAnsi="宋体" w:hint="eastAsia"/>
          <w:color w:val="000000" w:themeColor="text1"/>
          <w:sz w:val="21"/>
          <w:szCs w:val="21"/>
        </w:rPr>
        <w:t>模式入网流程图</w:t>
      </w:r>
    </w:p>
    <w:p w14:paraId="2485105B" w14:textId="77777777" w:rsidR="00DE4F4D" w:rsidRPr="000115ED" w:rsidRDefault="00DE4F4D" w:rsidP="00DE4F4D">
      <w:pPr>
        <w:ind w:firstLineChars="200" w:firstLine="480"/>
        <w:rPr>
          <w:color w:val="000000" w:themeColor="text1"/>
          <w:szCs w:val="24"/>
        </w:rPr>
      </w:pPr>
      <w:r w:rsidRPr="000115ED">
        <w:rPr>
          <w:rFonts w:ascii="宋体" w:hAnsi="宋体" w:hint="eastAsia"/>
          <w:color w:val="000000" w:themeColor="text1"/>
          <w:szCs w:val="24"/>
        </w:rPr>
        <w:t>（3）手机A</w:t>
      </w:r>
      <w:r w:rsidRPr="000115ED">
        <w:rPr>
          <w:rFonts w:ascii="宋体" w:hAnsi="宋体"/>
          <w:color w:val="000000" w:themeColor="text1"/>
          <w:szCs w:val="24"/>
        </w:rPr>
        <w:t>PP</w:t>
      </w:r>
      <w:r w:rsidRPr="000115ED">
        <w:rPr>
          <w:rFonts w:ascii="宋体" w:hAnsi="宋体" w:hint="eastAsia"/>
          <w:color w:val="000000" w:themeColor="text1"/>
          <w:szCs w:val="24"/>
        </w:rPr>
        <w:t>绑定</w:t>
      </w:r>
      <w:r w:rsidRPr="000115ED">
        <w:rPr>
          <w:color w:val="000000" w:themeColor="text1"/>
          <w:szCs w:val="24"/>
        </w:rPr>
        <w:t>农业检测控制与控制系统</w:t>
      </w:r>
      <w:r w:rsidRPr="000115ED">
        <w:rPr>
          <w:rFonts w:hint="eastAsia"/>
          <w:color w:val="000000" w:themeColor="text1"/>
          <w:szCs w:val="24"/>
        </w:rPr>
        <w:t>。在第二步完成配网的同时，直接使用已经设计好的</w:t>
      </w:r>
      <w:r w:rsidRPr="000115ED">
        <w:rPr>
          <w:rFonts w:hint="eastAsia"/>
          <w:color w:val="000000" w:themeColor="text1"/>
          <w:szCs w:val="24"/>
        </w:rPr>
        <w:t>A</w:t>
      </w:r>
      <w:r w:rsidRPr="000115ED">
        <w:rPr>
          <w:color w:val="000000" w:themeColor="text1"/>
          <w:szCs w:val="24"/>
        </w:rPr>
        <w:t xml:space="preserve">PP </w:t>
      </w:r>
      <w:r w:rsidRPr="000115ED">
        <w:rPr>
          <w:rFonts w:hint="eastAsia"/>
          <w:color w:val="000000" w:themeColor="text1"/>
          <w:szCs w:val="24"/>
        </w:rPr>
        <w:t>在局域网中发现并绑定设备。</w:t>
      </w:r>
    </w:p>
    <w:p w14:paraId="1FD13885"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在设备绑定完成后，手机A</w:t>
      </w:r>
      <w:r w:rsidRPr="000115ED">
        <w:rPr>
          <w:rFonts w:ascii="宋体" w:hAnsi="宋体"/>
          <w:color w:val="000000" w:themeColor="text1"/>
          <w:szCs w:val="24"/>
        </w:rPr>
        <w:t>PP</w:t>
      </w:r>
      <w:r w:rsidRPr="000115ED">
        <w:rPr>
          <w:rFonts w:ascii="宋体" w:hAnsi="宋体" w:hint="eastAsia"/>
          <w:color w:val="000000" w:themeColor="text1"/>
          <w:szCs w:val="24"/>
        </w:rPr>
        <w:t>除了可以在广域网中通过云平台来控制设备，还可以在同一局域网但无其他外网的情况下直接控制设备。</w:t>
      </w:r>
    </w:p>
    <w:p w14:paraId="38720867" w14:textId="77777777" w:rsidR="00DE4F4D" w:rsidRPr="000115ED" w:rsidRDefault="00DE4F4D" w:rsidP="00DE4F4D">
      <w:pPr>
        <w:pStyle w:val="21"/>
        <w:ind w:firstLine="480"/>
        <w:rPr>
          <w:color w:val="000000" w:themeColor="text1"/>
        </w:rPr>
      </w:pPr>
      <w:bookmarkStart w:id="112" w:name="_Toc36718825"/>
      <w:bookmarkStart w:id="113" w:name="_Toc36718887"/>
      <w:bookmarkStart w:id="114" w:name="_Toc36719001"/>
      <w:r w:rsidRPr="000115ED">
        <w:rPr>
          <w:color w:val="000000" w:themeColor="text1"/>
        </w:rPr>
        <w:t xml:space="preserve">4.3 </w:t>
      </w:r>
      <w:r w:rsidRPr="000115ED">
        <w:rPr>
          <w:rFonts w:hint="eastAsia"/>
          <w:color w:val="000000" w:themeColor="text1"/>
        </w:rPr>
        <w:t>主要功能模块程序设计</w:t>
      </w:r>
      <w:bookmarkEnd w:id="112"/>
      <w:bookmarkEnd w:id="113"/>
      <w:bookmarkEnd w:id="114"/>
    </w:p>
    <w:p w14:paraId="09B93934" w14:textId="77777777" w:rsidR="00DE4F4D" w:rsidRPr="000115ED" w:rsidRDefault="00DE4F4D" w:rsidP="00DE4F4D">
      <w:pPr>
        <w:pStyle w:val="31"/>
        <w:ind w:firstLine="480"/>
        <w:rPr>
          <w:color w:val="000000" w:themeColor="text1"/>
        </w:rPr>
      </w:pPr>
      <w:bookmarkStart w:id="115" w:name="_Toc36718826"/>
      <w:bookmarkStart w:id="116" w:name="_Toc36718888"/>
      <w:bookmarkStart w:id="117" w:name="_Toc36719002"/>
      <w:r w:rsidRPr="000115ED">
        <w:rPr>
          <w:rFonts w:eastAsia="宋体"/>
          <w:color w:val="000000" w:themeColor="text1"/>
        </w:rPr>
        <w:t xml:space="preserve">4.3.1 </w:t>
      </w:r>
      <w:r w:rsidRPr="000115ED">
        <w:rPr>
          <w:rFonts w:hint="eastAsia"/>
          <w:color w:val="000000" w:themeColor="text1"/>
        </w:rPr>
        <w:t>温湿度传感器模块程序</w:t>
      </w:r>
      <w:bookmarkEnd w:id="115"/>
      <w:bookmarkEnd w:id="116"/>
      <w:bookmarkEnd w:id="117"/>
    </w:p>
    <w:p w14:paraId="21D434F1"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HT11</w:t>
      </w:r>
      <w:r w:rsidRPr="000115ED">
        <w:rPr>
          <w:rFonts w:ascii="宋体" w:hAnsi="宋体" w:hint="eastAsia"/>
          <w:color w:val="000000" w:themeColor="text1"/>
          <w:szCs w:val="24"/>
        </w:rPr>
        <w:t>传感器在</w:t>
      </w:r>
      <w:proofErr w:type="gramStart"/>
      <w:r w:rsidRPr="000115ED">
        <w:rPr>
          <w:rFonts w:ascii="宋体" w:hAnsi="宋体" w:hint="eastAsia"/>
          <w:color w:val="000000" w:themeColor="text1"/>
          <w:szCs w:val="24"/>
        </w:rPr>
        <w:t>本</w:t>
      </w:r>
      <w:r w:rsidRPr="000115ED">
        <w:rPr>
          <w:color w:val="000000" w:themeColor="text1"/>
          <w:szCs w:val="24"/>
        </w:rPr>
        <w:t>农业</w:t>
      </w:r>
      <w:proofErr w:type="gramEnd"/>
      <w:r w:rsidRPr="000115ED">
        <w:rPr>
          <w:color w:val="000000" w:themeColor="text1"/>
          <w:szCs w:val="24"/>
        </w:rPr>
        <w:t>检测控制与控制系统</w:t>
      </w:r>
      <w:r w:rsidRPr="000115ED">
        <w:rPr>
          <w:rFonts w:ascii="宋体" w:hAnsi="宋体" w:hint="eastAsia"/>
          <w:color w:val="000000" w:themeColor="text1"/>
          <w:szCs w:val="24"/>
        </w:rPr>
        <w:t>设计中起到采集周围温湿</w:t>
      </w:r>
      <w:proofErr w:type="gramStart"/>
      <w:r w:rsidRPr="000115ED">
        <w:rPr>
          <w:rFonts w:ascii="宋体" w:hAnsi="宋体" w:hint="eastAsia"/>
          <w:color w:val="000000" w:themeColor="text1"/>
          <w:szCs w:val="24"/>
        </w:rPr>
        <w:t>度数据</w:t>
      </w:r>
      <w:proofErr w:type="gramEnd"/>
      <w:r w:rsidRPr="000115ED">
        <w:rPr>
          <w:rFonts w:ascii="宋体" w:hAnsi="宋体" w:hint="eastAsia"/>
          <w:color w:val="000000" w:themeColor="text1"/>
          <w:szCs w:val="24"/>
        </w:rPr>
        <w:t>的作用，采用的是单总线数据格式，传输时序如图</w:t>
      </w:r>
      <w:r w:rsidRPr="000115ED">
        <w:rPr>
          <w:rFonts w:ascii="宋体" w:hAnsi="宋体"/>
          <w:color w:val="000000" w:themeColor="text1"/>
          <w:szCs w:val="24"/>
        </w:rPr>
        <w:t>4-6</w:t>
      </w:r>
      <w:r w:rsidRPr="000115ED">
        <w:rPr>
          <w:rFonts w:ascii="宋体" w:hAnsi="宋体" w:hint="eastAsia"/>
          <w:color w:val="000000" w:themeColor="text1"/>
          <w:szCs w:val="24"/>
        </w:rPr>
        <w:t>所示：</w:t>
      </w:r>
    </w:p>
    <w:p w14:paraId="64FFCC1A" w14:textId="77777777" w:rsidR="00DE4F4D" w:rsidRPr="000115ED" w:rsidRDefault="00DE4F4D" w:rsidP="00DE4F4D">
      <w:pPr>
        <w:jc w:val="center"/>
        <w:rPr>
          <w:rFonts w:ascii="宋体" w:hAnsi="宋体"/>
          <w:color w:val="000000" w:themeColor="text1"/>
          <w:szCs w:val="24"/>
        </w:rPr>
      </w:pPr>
      <w:r w:rsidRPr="000115ED">
        <w:rPr>
          <w:color w:val="000000" w:themeColor="text1"/>
        </w:rPr>
        <w:object w:dxaOrig="4216" w:dyaOrig="1876" w14:anchorId="1D272BF0">
          <v:shape id="_x0000_i1030" type="#_x0000_t75" style="width:334.8pt;height:120.25pt" o:ole="" o:allowoverlap="f">
            <v:imagedata r:id="rId28" o:title=""/>
          </v:shape>
          <o:OLEObject Type="Embed" ProgID="Visio.Drawing.15" ShapeID="_x0000_i1030" DrawAspect="Content" ObjectID="_1650553703" r:id="rId29"/>
        </w:object>
      </w:r>
    </w:p>
    <w:p w14:paraId="4445F762" w14:textId="77777777" w:rsidR="00DE4F4D" w:rsidRPr="000115ED" w:rsidRDefault="00DE4F4D" w:rsidP="00DE4F4D">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4-6 DHT11</w:t>
      </w:r>
      <w:r w:rsidRPr="000115ED">
        <w:rPr>
          <w:rFonts w:ascii="宋体" w:hAnsi="宋体" w:hint="eastAsia"/>
          <w:color w:val="000000" w:themeColor="text1"/>
          <w:sz w:val="21"/>
          <w:szCs w:val="21"/>
        </w:rPr>
        <w:t>数据时序</w:t>
      </w:r>
    </w:p>
    <w:p w14:paraId="4B3040B2"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而M</w:t>
      </w:r>
      <w:r w:rsidRPr="000115ED">
        <w:rPr>
          <w:rFonts w:ascii="宋体" w:hAnsi="宋体"/>
          <w:color w:val="000000" w:themeColor="text1"/>
          <w:szCs w:val="24"/>
        </w:rPr>
        <w:t>CU</w:t>
      </w:r>
      <w:r w:rsidRPr="000115ED">
        <w:rPr>
          <w:rFonts w:ascii="宋体" w:hAnsi="宋体" w:hint="eastAsia"/>
          <w:color w:val="000000" w:themeColor="text1"/>
          <w:szCs w:val="24"/>
        </w:rPr>
        <w:t>复位信号和D</w:t>
      </w:r>
      <w:r w:rsidRPr="000115ED">
        <w:rPr>
          <w:rFonts w:ascii="宋体" w:hAnsi="宋体"/>
          <w:color w:val="000000" w:themeColor="text1"/>
          <w:szCs w:val="24"/>
        </w:rPr>
        <w:t>HT11</w:t>
      </w:r>
      <w:r w:rsidRPr="000115ED">
        <w:rPr>
          <w:rFonts w:ascii="宋体" w:hAnsi="宋体" w:hint="eastAsia"/>
          <w:color w:val="000000" w:themeColor="text1"/>
          <w:szCs w:val="24"/>
        </w:rPr>
        <w:t>响应信号如图</w:t>
      </w:r>
      <w:r w:rsidRPr="000115ED">
        <w:rPr>
          <w:rFonts w:ascii="宋体" w:hAnsi="宋体"/>
          <w:color w:val="000000" w:themeColor="text1"/>
          <w:szCs w:val="24"/>
        </w:rPr>
        <w:t>4-7</w:t>
      </w:r>
      <w:r w:rsidRPr="000115ED">
        <w:rPr>
          <w:rFonts w:ascii="宋体" w:hAnsi="宋体" w:hint="eastAsia"/>
          <w:color w:val="000000" w:themeColor="text1"/>
          <w:szCs w:val="24"/>
        </w:rPr>
        <w:t>所示。M</w:t>
      </w:r>
      <w:r w:rsidRPr="000115ED">
        <w:rPr>
          <w:rFonts w:ascii="宋体" w:hAnsi="宋体"/>
          <w:color w:val="000000" w:themeColor="text1"/>
          <w:szCs w:val="24"/>
        </w:rPr>
        <w:t>CU发送开始信号</w:t>
      </w:r>
      <w:r w:rsidRPr="000115ED">
        <w:rPr>
          <w:rFonts w:ascii="宋体" w:hAnsi="宋体" w:hint="eastAsia"/>
          <w:color w:val="000000" w:themeColor="text1"/>
          <w:szCs w:val="24"/>
        </w:rPr>
        <w:t>时</w:t>
      </w:r>
      <w:r w:rsidRPr="000115ED">
        <w:rPr>
          <w:rFonts w:ascii="宋体" w:hAnsi="宋体"/>
          <w:color w:val="000000" w:themeColor="text1"/>
          <w:szCs w:val="24"/>
        </w:rPr>
        <w:t>，</w:t>
      </w:r>
      <w:r w:rsidRPr="000115ED">
        <w:rPr>
          <w:rFonts w:ascii="宋体" w:hAnsi="宋体" w:hint="eastAsia"/>
          <w:color w:val="000000" w:themeColor="text1"/>
          <w:szCs w:val="24"/>
        </w:rPr>
        <w:t>M</w:t>
      </w:r>
      <w:r w:rsidRPr="000115ED">
        <w:rPr>
          <w:rFonts w:ascii="宋体" w:hAnsi="宋体"/>
          <w:color w:val="000000" w:themeColor="text1"/>
          <w:szCs w:val="24"/>
        </w:rPr>
        <w:t>CU</w:t>
      </w:r>
      <w:r w:rsidRPr="000115ED">
        <w:rPr>
          <w:rFonts w:ascii="宋体" w:hAnsi="宋体" w:hint="eastAsia"/>
          <w:color w:val="000000" w:themeColor="text1"/>
          <w:szCs w:val="24"/>
        </w:rPr>
        <w:t>至少拉低1</w:t>
      </w:r>
      <w:r w:rsidRPr="000115ED">
        <w:rPr>
          <w:rFonts w:ascii="宋体" w:hAnsi="宋体"/>
          <w:color w:val="000000" w:themeColor="text1"/>
          <w:szCs w:val="24"/>
        </w:rPr>
        <w:t>8</w:t>
      </w:r>
      <w:r w:rsidRPr="000115ED">
        <w:rPr>
          <w:rFonts w:ascii="宋体" w:hAnsi="宋体" w:hint="eastAsia"/>
          <w:color w:val="000000" w:themeColor="text1"/>
          <w:szCs w:val="24"/>
        </w:rPr>
        <w:t>ms，在拉高</w:t>
      </w:r>
      <w:r w:rsidRPr="000115ED">
        <w:rPr>
          <w:rFonts w:ascii="宋体" w:hAnsi="宋体"/>
          <w:color w:val="000000" w:themeColor="text1"/>
          <w:szCs w:val="24"/>
        </w:rPr>
        <w:t>延时等待20us-40us后读取DHT11的回应信号，读取总线为低电平，说明DHT11发送响应信号</w:t>
      </w:r>
      <w:r w:rsidRPr="000115ED">
        <w:rPr>
          <w:rFonts w:ascii="宋体" w:hAnsi="宋体" w:hint="eastAsia"/>
          <w:color w:val="000000" w:themeColor="text1"/>
          <w:szCs w:val="24"/>
        </w:rPr>
        <w:t>，</w:t>
      </w:r>
      <w:r w:rsidRPr="000115ED">
        <w:rPr>
          <w:rFonts w:ascii="宋体" w:hAnsi="宋体"/>
          <w:color w:val="000000" w:themeColor="text1"/>
          <w:szCs w:val="24"/>
        </w:rPr>
        <w:t>DHT11发送响应信号后，再把总线拉高，准备发送数据，每一</w:t>
      </w:r>
      <w:r w:rsidRPr="000115ED">
        <w:rPr>
          <w:rFonts w:ascii="宋体" w:hAnsi="宋体" w:hint="eastAsia"/>
          <w:color w:val="000000" w:themeColor="text1"/>
          <w:szCs w:val="24"/>
        </w:rPr>
        <w:t>bit</w:t>
      </w:r>
      <w:r w:rsidRPr="000115ED">
        <w:rPr>
          <w:rFonts w:ascii="宋体" w:hAnsi="宋体"/>
          <w:color w:val="000000" w:themeColor="text1"/>
          <w:szCs w:val="24"/>
        </w:rPr>
        <w:t>数据都以低电平开始</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REF _Ref34669063 \r \h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[16]</w:t>
      </w:r>
      <w:r w:rsidRPr="000115ED">
        <w:rPr>
          <w:rFonts w:ascii="宋体" w:hAnsi="宋体"/>
          <w:color w:val="000000" w:themeColor="text1"/>
          <w:szCs w:val="24"/>
          <w:vertAlign w:val="superscript"/>
        </w:rPr>
        <w:fldChar w:fldCharType="end"/>
      </w:r>
      <w:r w:rsidRPr="000115ED">
        <w:rPr>
          <w:rFonts w:ascii="宋体" w:hAnsi="宋体"/>
          <w:color w:val="000000" w:themeColor="text1"/>
          <w:szCs w:val="24"/>
        </w:rPr>
        <w:t>。</w:t>
      </w:r>
    </w:p>
    <w:p w14:paraId="152EBB31" w14:textId="77777777" w:rsidR="00DE4F4D" w:rsidRPr="000115ED" w:rsidRDefault="00DE4F4D" w:rsidP="00DE4F4D">
      <w:pPr>
        <w:ind w:firstLineChars="200" w:firstLine="480"/>
        <w:jc w:val="center"/>
        <w:rPr>
          <w:rFonts w:ascii="宋体" w:hAnsi="宋体"/>
          <w:color w:val="000000" w:themeColor="text1"/>
          <w:szCs w:val="24"/>
        </w:rPr>
      </w:pPr>
      <w:r w:rsidRPr="000115ED">
        <w:rPr>
          <w:color w:val="000000" w:themeColor="text1"/>
        </w:rPr>
        <w:object w:dxaOrig="5656" w:dyaOrig="1455" w14:anchorId="02CD61F2">
          <v:shape id="_x0000_i1031" type="#_x0000_t75" style="width:374.4pt;height:95.75pt" o:ole="" o:allowoverlap="f">
            <v:imagedata r:id="rId30" o:title=""/>
          </v:shape>
          <o:OLEObject Type="Embed" ProgID="Visio.Drawing.15" ShapeID="_x0000_i1031" DrawAspect="Content" ObjectID="_1650553704" r:id="rId31"/>
        </w:object>
      </w:r>
    </w:p>
    <w:p w14:paraId="3CD00810" w14:textId="77777777" w:rsidR="00DE4F4D" w:rsidRPr="000115ED" w:rsidRDefault="00DE4F4D" w:rsidP="00DE4F4D">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4-7 </w:t>
      </w:r>
      <w:r w:rsidRPr="000115ED">
        <w:rPr>
          <w:rFonts w:ascii="宋体" w:hAnsi="宋体" w:hint="eastAsia"/>
          <w:color w:val="000000" w:themeColor="text1"/>
          <w:sz w:val="21"/>
          <w:szCs w:val="21"/>
        </w:rPr>
        <w:t>M</w:t>
      </w:r>
      <w:r w:rsidRPr="000115ED">
        <w:rPr>
          <w:rFonts w:ascii="宋体" w:hAnsi="宋体"/>
          <w:color w:val="000000" w:themeColor="text1"/>
          <w:sz w:val="21"/>
          <w:szCs w:val="21"/>
        </w:rPr>
        <w:t>CU</w:t>
      </w:r>
      <w:r w:rsidRPr="000115ED">
        <w:rPr>
          <w:rFonts w:ascii="宋体" w:hAnsi="宋体" w:hint="eastAsia"/>
          <w:color w:val="000000" w:themeColor="text1"/>
          <w:sz w:val="21"/>
          <w:szCs w:val="21"/>
        </w:rPr>
        <w:t>复位信号和D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响应信号图</w:t>
      </w:r>
    </w:p>
    <w:p w14:paraId="13D22FAC"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D</w:t>
      </w:r>
      <w:r w:rsidRPr="000115ED">
        <w:rPr>
          <w:rFonts w:ascii="宋体" w:hAnsi="宋体"/>
          <w:color w:val="000000" w:themeColor="text1"/>
          <w:szCs w:val="24"/>
        </w:rPr>
        <w:t>HT11</w:t>
      </w:r>
      <w:r w:rsidRPr="000115ED">
        <w:rPr>
          <w:rFonts w:ascii="宋体" w:hAnsi="宋体" w:hint="eastAsia"/>
          <w:color w:val="000000" w:themeColor="text1"/>
          <w:szCs w:val="24"/>
        </w:rPr>
        <w:t>和M</w:t>
      </w:r>
      <w:r w:rsidRPr="000115ED">
        <w:rPr>
          <w:rFonts w:ascii="宋体" w:hAnsi="宋体"/>
          <w:color w:val="000000" w:themeColor="text1"/>
          <w:szCs w:val="24"/>
        </w:rPr>
        <w:t>CU</w:t>
      </w:r>
      <w:r w:rsidRPr="000115ED">
        <w:rPr>
          <w:rFonts w:ascii="宋体" w:hAnsi="宋体" w:hint="eastAsia"/>
          <w:color w:val="000000" w:themeColor="text1"/>
          <w:szCs w:val="24"/>
        </w:rPr>
        <w:t>每传输一次完整的数据为4</w:t>
      </w:r>
      <w:r w:rsidRPr="000115ED">
        <w:rPr>
          <w:rFonts w:ascii="宋体" w:hAnsi="宋体"/>
          <w:color w:val="000000" w:themeColor="text1"/>
          <w:szCs w:val="24"/>
        </w:rPr>
        <w:t>0</w:t>
      </w:r>
      <w:r w:rsidRPr="000115ED">
        <w:rPr>
          <w:rFonts w:ascii="宋体" w:hAnsi="宋体" w:hint="eastAsia"/>
          <w:color w:val="000000" w:themeColor="text1"/>
          <w:szCs w:val="24"/>
        </w:rPr>
        <w:t>bit，第一个8bit是湿度整数数据，第二个8bit是湿度小数数据，第三个8bit是温度整数数据，第四个8bit是温度小数数据，第五个8bit是校验位。</w:t>
      </w:r>
    </w:p>
    <w:p w14:paraId="017B9582" w14:textId="77777777" w:rsidR="00DE4F4D" w:rsidRPr="000115ED" w:rsidRDefault="00DE4F4D" w:rsidP="00DE4F4D">
      <w:pPr>
        <w:ind w:firstLineChars="200" w:firstLine="480"/>
        <w:rPr>
          <w:color w:val="000000" w:themeColor="text1"/>
        </w:rPr>
      </w:pPr>
      <w:r w:rsidRPr="000115ED">
        <w:rPr>
          <w:rFonts w:ascii="宋体" w:hAnsi="宋体" w:hint="eastAsia"/>
          <w:color w:val="000000" w:themeColor="text1"/>
          <w:szCs w:val="24"/>
        </w:rPr>
        <w:t>故根据其工作原理便可以写出控制</w:t>
      </w:r>
      <w:r w:rsidRPr="000115ED">
        <w:rPr>
          <w:rFonts w:ascii="宋体" w:hAnsi="宋体"/>
          <w:color w:val="000000" w:themeColor="text1"/>
          <w:szCs w:val="24"/>
        </w:rPr>
        <w:t>DHT11</w:t>
      </w:r>
      <w:r w:rsidRPr="000115ED">
        <w:rPr>
          <w:rFonts w:ascii="宋体" w:hAnsi="宋体" w:hint="eastAsia"/>
          <w:color w:val="000000" w:themeColor="text1"/>
          <w:szCs w:val="24"/>
        </w:rPr>
        <w:t>的程序，其中部分代码示例如图</w:t>
      </w:r>
      <w:r w:rsidRPr="000115ED">
        <w:rPr>
          <w:rFonts w:ascii="宋体" w:hAnsi="宋体"/>
          <w:color w:val="000000" w:themeColor="text1"/>
          <w:szCs w:val="24"/>
        </w:rPr>
        <w:t>4-8</w:t>
      </w:r>
      <w:r w:rsidRPr="000115ED">
        <w:rPr>
          <w:rFonts w:ascii="宋体" w:hAnsi="宋体" w:hint="eastAsia"/>
          <w:color w:val="000000" w:themeColor="text1"/>
          <w:szCs w:val="24"/>
        </w:rPr>
        <w:t>所示，完整代码见附录B</w:t>
      </w:r>
      <w:r w:rsidRPr="000115ED">
        <w:rPr>
          <w:rFonts w:hint="eastAsia"/>
          <w:color w:val="000000" w:themeColor="text1"/>
        </w:rPr>
        <w:t>。</w:t>
      </w:r>
    </w:p>
    <w:p w14:paraId="7D233C4B" w14:textId="77777777" w:rsidR="00DE4F4D" w:rsidRPr="000115ED" w:rsidRDefault="00DE4F4D" w:rsidP="00DE4F4D">
      <w:pPr>
        <w:jc w:val="center"/>
        <w:rPr>
          <w:rFonts w:ascii="宋体" w:hAnsi="宋体"/>
          <w:color w:val="000000" w:themeColor="text1"/>
          <w:szCs w:val="24"/>
        </w:rPr>
      </w:pPr>
      <w:r w:rsidRPr="000115ED">
        <w:rPr>
          <w:noProof/>
          <w:color w:val="000000" w:themeColor="text1"/>
        </w:rPr>
        <w:drawing>
          <wp:inline distT="0" distB="0" distL="0" distR="0" wp14:anchorId="2821A6B5" wp14:editId="2E05468C">
            <wp:extent cx="5274310" cy="12814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274310" cy="1281430"/>
                    </a:xfrm>
                    <a:prstGeom prst="rect">
                      <a:avLst/>
                    </a:prstGeom>
                  </pic:spPr>
                </pic:pic>
              </a:graphicData>
            </a:graphic>
          </wp:inline>
        </w:drawing>
      </w:r>
    </w:p>
    <w:p w14:paraId="4BCCFF8F"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4-8 </w:t>
      </w:r>
      <w:r w:rsidRPr="000115ED">
        <w:rPr>
          <w:rFonts w:ascii="宋体" w:hAnsi="宋体" w:hint="eastAsia"/>
          <w:color w:val="000000" w:themeColor="text1"/>
          <w:sz w:val="21"/>
          <w:szCs w:val="21"/>
        </w:rPr>
        <w:t>D</w:t>
      </w:r>
      <w:r w:rsidRPr="000115ED">
        <w:rPr>
          <w:rFonts w:ascii="宋体" w:hAnsi="宋体"/>
          <w:color w:val="000000" w:themeColor="text1"/>
          <w:sz w:val="21"/>
          <w:szCs w:val="21"/>
        </w:rPr>
        <w:t>HT11</w:t>
      </w:r>
      <w:r w:rsidRPr="000115ED">
        <w:rPr>
          <w:rFonts w:ascii="宋体" w:hAnsi="宋体" w:hint="eastAsia"/>
          <w:color w:val="000000" w:themeColor="text1"/>
          <w:sz w:val="21"/>
          <w:szCs w:val="21"/>
        </w:rPr>
        <w:t>代码示例</w:t>
      </w:r>
    </w:p>
    <w:p w14:paraId="1274EF23" w14:textId="77777777" w:rsidR="00DE4F4D" w:rsidRPr="000115ED" w:rsidRDefault="00DE4F4D" w:rsidP="00DE4F4D">
      <w:pPr>
        <w:pStyle w:val="31"/>
        <w:ind w:firstLine="480"/>
        <w:rPr>
          <w:color w:val="000000" w:themeColor="text1"/>
        </w:rPr>
      </w:pPr>
      <w:bookmarkStart w:id="118" w:name="_Toc36718827"/>
      <w:bookmarkStart w:id="119" w:name="_Toc36718889"/>
      <w:bookmarkStart w:id="120" w:name="_Toc36719003"/>
      <w:r w:rsidRPr="000115ED">
        <w:rPr>
          <w:color w:val="000000" w:themeColor="text1"/>
        </w:rPr>
        <w:t xml:space="preserve">4.3.2 </w:t>
      </w:r>
      <w:r w:rsidRPr="000115ED">
        <w:rPr>
          <w:rFonts w:hint="eastAsia"/>
          <w:color w:val="000000" w:themeColor="text1"/>
        </w:rPr>
        <w:t>光强传感器模块程序</w:t>
      </w:r>
      <w:bookmarkEnd w:id="118"/>
      <w:bookmarkEnd w:id="119"/>
      <w:bookmarkEnd w:id="120"/>
    </w:p>
    <w:p w14:paraId="2B06D18E" w14:textId="77777777" w:rsidR="00DE4F4D" w:rsidRPr="000115ED" w:rsidRDefault="00DE4F4D" w:rsidP="00DE4F4D">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G</w:t>
      </w:r>
      <w:r w:rsidRPr="000115ED">
        <w:rPr>
          <w:rFonts w:ascii="宋体" w:hAnsi="宋体"/>
          <w:color w:val="000000" w:themeColor="text1"/>
          <w:szCs w:val="24"/>
        </w:rPr>
        <w:t>Y-30</w:t>
      </w:r>
      <w:r w:rsidRPr="000115ED">
        <w:rPr>
          <w:rFonts w:ascii="宋体" w:hAnsi="宋体" w:hint="eastAsia"/>
          <w:color w:val="000000" w:themeColor="text1"/>
          <w:szCs w:val="24"/>
        </w:rPr>
        <w:t>光强传感器在</w:t>
      </w:r>
      <w:proofErr w:type="gramStart"/>
      <w:r w:rsidRPr="000115ED">
        <w:rPr>
          <w:rFonts w:ascii="宋体" w:hAnsi="宋体" w:hint="eastAsia"/>
          <w:color w:val="000000" w:themeColor="text1"/>
          <w:szCs w:val="24"/>
        </w:rPr>
        <w:t>本</w:t>
      </w:r>
      <w:r w:rsidRPr="000115ED">
        <w:rPr>
          <w:color w:val="000000" w:themeColor="text1"/>
          <w:szCs w:val="24"/>
        </w:rPr>
        <w:t>农业</w:t>
      </w:r>
      <w:proofErr w:type="gramEnd"/>
      <w:r w:rsidRPr="000115ED">
        <w:rPr>
          <w:color w:val="000000" w:themeColor="text1"/>
          <w:szCs w:val="24"/>
        </w:rPr>
        <w:t>检测控制与控制系统</w:t>
      </w:r>
      <w:r w:rsidRPr="000115ED">
        <w:rPr>
          <w:rFonts w:ascii="宋体" w:hAnsi="宋体" w:hint="eastAsia"/>
          <w:color w:val="000000" w:themeColor="text1"/>
          <w:szCs w:val="24"/>
        </w:rPr>
        <w:t>设计中起到采集周围光照强度的作用，与S</w:t>
      </w:r>
      <w:r w:rsidRPr="000115ED">
        <w:rPr>
          <w:rFonts w:ascii="宋体" w:hAnsi="宋体"/>
          <w:color w:val="000000" w:themeColor="text1"/>
          <w:szCs w:val="24"/>
        </w:rPr>
        <w:t>TM32</w:t>
      </w:r>
      <w:r w:rsidRPr="000115ED">
        <w:rPr>
          <w:rFonts w:ascii="宋体" w:hAnsi="宋体" w:hint="eastAsia"/>
          <w:color w:val="000000" w:themeColor="text1"/>
          <w:szCs w:val="24"/>
        </w:rPr>
        <w:t>单片机之间以标准I</w:t>
      </w:r>
      <w:r w:rsidRPr="000115ED">
        <w:rPr>
          <w:rFonts w:ascii="宋体" w:hAnsi="宋体"/>
          <w:color w:val="000000" w:themeColor="text1"/>
          <w:szCs w:val="24"/>
        </w:rPr>
        <w:t>IC</w:t>
      </w:r>
      <w:r w:rsidRPr="000115ED">
        <w:rPr>
          <w:rFonts w:ascii="宋体" w:hAnsi="宋体" w:hint="eastAsia"/>
          <w:color w:val="000000" w:themeColor="text1"/>
          <w:szCs w:val="24"/>
        </w:rPr>
        <w:t>总线协议</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_Ref34669082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[18]</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进行连接通讯。如图</w:t>
      </w:r>
      <w:r w:rsidRPr="000115ED">
        <w:rPr>
          <w:rFonts w:ascii="宋体" w:hAnsi="宋体"/>
          <w:color w:val="000000" w:themeColor="text1"/>
          <w:szCs w:val="24"/>
        </w:rPr>
        <w:t>4-9</w:t>
      </w:r>
      <w:r w:rsidRPr="000115ED">
        <w:rPr>
          <w:rFonts w:ascii="宋体" w:hAnsi="宋体" w:hint="eastAsia"/>
          <w:color w:val="000000" w:themeColor="text1"/>
          <w:szCs w:val="24"/>
        </w:rPr>
        <w:t>为G</w:t>
      </w:r>
      <w:r w:rsidRPr="000115ED">
        <w:rPr>
          <w:rFonts w:ascii="宋体" w:hAnsi="宋体"/>
          <w:color w:val="000000" w:themeColor="text1"/>
          <w:szCs w:val="24"/>
        </w:rPr>
        <w:t>Y-30</w:t>
      </w:r>
      <w:r w:rsidRPr="000115ED">
        <w:rPr>
          <w:rFonts w:ascii="宋体" w:hAnsi="宋体" w:hint="eastAsia"/>
          <w:color w:val="000000" w:themeColor="text1"/>
          <w:szCs w:val="24"/>
        </w:rPr>
        <w:t>的I</w:t>
      </w:r>
      <w:r w:rsidRPr="000115ED">
        <w:rPr>
          <w:rFonts w:ascii="宋体" w:hAnsi="宋体"/>
          <w:color w:val="000000" w:themeColor="text1"/>
          <w:szCs w:val="24"/>
        </w:rPr>
        <w:t>IC</w:t>
      </w:r>
      <w:r w:rsidRPr="000115ED">
        <w:rPr>
          <w:rFonts w:ascii="宋体" w:hAnsi="宋体" w:hint="eastAsia"/>
          <w:color w:val="000000" w:themeColor="text1"/>
          <w:szCs w:val="24"/>
        </w:rPr>
        <w:t>时序图。</w:t>
      </w:r>
    </w:p>
    <w:p w14:paraId="3FA20522" w14:textId="77777777" w:rsidR="00DE4F4D" w:rsidRPr="000115ED" w:rsidRDefault="00DE4F4D" w:rsidP="00DE4F4D">
      <w:pPr>
        <w:jc w:val="center"/>
        <w:rPr>
          <w:rFonts w:ascii="宋体" w:hAnsi="宋体"/>
          <w:color w:val="000000" w:themeColor="text1"/>
          <w:szCs w:val="21"/>
        </w:rPr>
      </w:pPr>
      <w:r w:rsidRPr="000115ED">
        <w:rPr>
          <w:noProof/>
          <w:color w:val="000000" w:themeColor="text1"/>
        </w:rPr>
        <w:drawing>
          <wp:inline distT="0" distB="0" distL="0" distR="0" wp14:anchorId="1B7025B4" wp14:editId="386330C0">
            <wp:extent cx="5274310" cy="1371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stretch>
                      <a:fillRect/>
                    </a:stretch>
                  </pic:blipFill>
                  <pic:spPr>
                    <a:xfrm>
                      <a:off x="0" y="0"/>
                      <a:ext cx="5274310" cy="1371600"/>
                    </a:xfrm>
                    <a:prstGeom prst="rect">
                      <a:avLst/>
                    </a:prstGeom>
                  </pic:spPr>
                </pic:pic>
              </a:graphicData>
            </a:graphic>
          </wp:inline>
        </w:drawing>
      </w:r>
      <w:r w:rsidRPr="000115ED">
        <w:rPr>
          <w:rFonts w:ascii="宋体" w:hAnsi="宋体" w:hint="eastAsia"/>
          <w:color w:val="000000" w:themeColor="text1"/>
          <w:sz w:val="21"/>
          <w:szCs w:val="21"/>
        </w:rPr>
        <w:t>图</w:t>
      </w:r>
      <w:r w:rsidRPr="000115ED">
        <w:rPr>
          <w:rFonts w:ascii="宋体" w:hAnsi="宋体"/>
          <w:color w:val="000000" w:themeColor="text1"/>
          <w:sz w:val="21"/>
          <w:szCs w:val="21"/>
        </w:rPr>
        <w:t>4-9 GY-30</w:t>
      </w:r>
      <w:r w:rsidRPr="000115ED">
        <w:rPr>
          <w:rFonts w:ascii="宋体" w:hAnsi="宋体" w:hint="eastAsia"/>
          <w:color w:val="000000" w:themeColor="text1"/>
          <w:sz w:val="21"/>
          <w:szCs w:val="21"/>
        </w:rPr>
        <w:t>的I</w:t>
      </w:r>
      <w:r w:rsidRPr="000115ED">
        <w:rPr>
          <w:rFonts w:ascii="宋体" w:hAnsi="宋体"/>
          <w:color w:val="000000" w:themeColor="text1"/>
          <w:sz w:val="21"/>
          <w:szCs w:val="21"/>
        </w:rPr>
        <w:t>IC</w:t>
      </w:r>
      <w:r w:rsidRPr="000115ED">
        <w:rPr>
          <w:rFonts w:ascii="宋体" w:hAnsi="宋体" w:hint="eastAsia"/>
          <w:color w:val="000000" w:themeColor="text1"/>
          <w:sz w:val="21"/>
          <w:szCs w:val="21"/>
        </w:rPr>
        <w:t>时序图</w:t>
      </w:r>
    </w:p>
    <w:p w14:paraId="45ABCD4E"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color w:val="000000" w:themeColor="text1"/>
          <w:szCs w:val="24"/>
        </w:rPr>
        <w:t>当</w:t>
      </w:r>
      <w:r w:rsidRPr="000115ED">
        <w:rPr>
          <w:rFonts w:ascii="宋体" w:hAnsi="宋体" w:hint="eastAsia"/>
          <w:color w:val="000000" w:themeColor="text1"/>
          <w:szCs w:val="24"/>
        </w:rPr>
        <w:t>S</w:t>
      </w:r>
      <w:r w:rsidRPr="000115ED">
        <w:rPr>
          <w:rFonts w:ascii="宋体" w:hAnsi="宋体"/>
          <w:color w:val="000000" w:themeColor="text1"/>
          <w:szCs w:val="24"/>
        </w:rPr>
        <w:t>CL</w:t>
      </w:r>
      <w:r w:rsidRPr="000115ED">
        <w:rPr>
          <w:rFonts w:ascii="宋体" w:hAnsi="宋体" w:hint="eastAsia"/>
          <w:color w:val="000000" w:themeColor="text1"/>
          <w:szCs w:val="24"/>
        </w:rPr>
        <w:t>为高电平时，S</w:t>
      </w:r>
      <w:r w:rsidRPr="000115ED">
        <w:rPr>
          <w:rFonts w:ascii="宋体" w:hAnsi="宋体"/>
          <w:color w:val="000000" w:themeColor="text1"/>
          <w:szCs w:val="24"/>
        </w:rPr>
        <w:t>DA</w:t>
      </w:r>
      <w:r w:rsidRPr="000115ED">
        <w:rPr>
          <w:rFonts w:ascii="宋体" w:hAnsi="宋体" w:hint="eastAsia"/>
          <w:color w:val="000000" w:themeColor="text1"/>
          <w:szCs w:val="24"/>
        </w:rPr>
        <w:t>从高电平变为低电平，</w:t>
      </w:r>
      <w:r w:rsidRPr="000115ED">
        <w:rPr>
          <w:rFonts w:ascii="宋体" w:hAnsi="宋体"/>
          <w:color w:val="000000" w:themeColor="text1"/>
          <w:szCs w:val="24"/>
        </w:rPr>
        <w:t>产生起始信号，数据传输开始，这个阶段主设备在</w:t>
      </w:r>
      <w:r w:rsidRPr="000115ED">
        <w:rPr>
          <w:rFonts w:ascii="宋体" w:hAnsi="宋体" w:cs="Calibri"/>
          <w:color w:val="000000" w:themeColor="text1"/>
          <w:szCs w:val="24"/>
        </w:rPr>
        <w:t>SCL</w:t>
      </w:r>
      <w:r w:rsidRPr="000115ED">
        <w:rPr>
          <w:rFonts w:ascii="宋体" w:hAnsi="宋体"/>
          <w:color w:val="000000" w:themeColor="text1"/>
          <w:szCs w:val="24"/>
        </w:rPr>
        <w:t>时钟线上的每一个脉冲，都会同时在</w:t>
      </w:r>
      <w:r w:rsidRPr="000115ED">
        <w:rPr>
          <w:rFonts w:ascii="宋体" w:hAnsi="宋体" w:cs="Calibri"/>
          <w:color w:val="000000" w:themeColor="text1"/>
          <w:szCs w:val="24"/>
        </w:rPr>
        <w:t>SDA</w:t>
      </w:r>
      <w:r w:rsidRPr="000115ED">
        <w:rPr>
          <w:rFonts w:ascii="宋体" w:hAnsi="宋体"/>
          <w:color w:val="000000" w:themeColor="text1"/>
          <w:szCs w:val="24"/>
        </w:rPr>
        <w:t>数据线上传输一位的数据，数据位由高到低传输。</w:t>
      </w:r>
      <w:r w:rsidRPr="000115ED">
        <w:rPr>
          <w:rFonts w:ascii="宋体" w:hAnsi="宋体" w:cs="Calibri"/>
          <w:color w:val="000000" w:themeColor="text1"/>
          <w:szCs w:val="24"/>
        </w:rPr>
        <w:t>IIC</w:t>
      </w:r>
      <w:r w:rsidRPr="000115ED">
        <w:rPr>
          <w:rFonts w:ascii="宋体" w:hAnsi="宋体"/>
          <w:color w:val="000000" w:themeColor="text1"/>
          <w:szCs w:val="24"/>
        </w:rPr>
        <w:t>总线上的在</w:t>
      </w:r>
      <w:r w:rsidRPr="000115ED">
        <w:rPr>
          <w:rFonts w:ascii="宋体" w:hAnsi="宋体" w:cs="Calibri"/>
          <w:color w:val="000000" w:themeColor="text1"/>
          <w:szCs w:val="24"/>
        </w:rPr>
        <w:t>SCL</w:t>
      </w:r>
      <w:r w:rsidRPr="000115ED">
        <w:rPr>
          <w:rFonts w:ascii="宋体" w:hAnsi="宋体"/>
          <w:color w:val="000000" w:themeColor="text1"/>
          <w:szCs w:val="24"/>
        </w:rPr>
        <w:t>时钟线高电平期间</w:t>
      </w:r>
      <w:r w:rsidRPr="000115ED">
        <w:rPr>
          <w:rFonts w:ascii="宋体" w:hAnsi="宋体" w:hint="eastAsia"/>
          <w:color w:val="000000" w:themeColor="text1"/>
          <w:szCs w:val="24"/>
        </w:rPr>
        <w:t>，</w:t>
      </w:r>
      <w:r w:rsidRPr="000115ED">
        <w:rPr>
          <w:rFonts w:ascii="宋体" w:hAnsi="宋体" w:cs="Calibri"/>
          <w:color w:val="000000" w:themeColor="text1"/>
          <w:szCs w:val="24"/>
        </w:rPr>
        <w:lastRenderedPageBreak/>
        <w:t>SDA</w:t>
      </w:r>
      <w:r w:rsidRPr="000115ED">
        <w:rPr>
          <w:rFonts w:ascii="宋体" w:hAnsi="宋体" w:hint="eastAsia"/>
          <w:color w:val="000000" w:themeColor="text1"/>
          <w:szCs w:val="24"/>
        </w:rPr>
        <w:t>传输数据有效</w:t>
      </w:r>
      <w:r w:rsidRPr="000115ED">
        <w:rPr>
          <w:rFonts w:ascii="宋体" w:hAnsi="宋体"/>
          <w:color w:val="000000" w:themeColor="text1"/>
          <w:szCs w:val="24"/>
        </w:rPr>
        <w:t>。在数据传送时，</w:t>
      </w:r>
      <w:r w:rsidRPr="000115ED">
        <w:rPr>
          <w:rFonts w:ascii="宋体" w:hAnsi="宋体" w:hint="eastAsia"/>
          <w:color w:val="000000" w:themeColor="text1"/>
          <w:szCs w:val="24"/>
        </w:rPr>
        <w:t>S</w:t>
      </w:r>
      <w:r w:rsidRPr="000115ED">
        <w:rPr>
          <w:rFonts w:ascii="宋体" w:hAnsi="宋体"/>
          <w:color w:val="000000" w:themeColor="text1"/>
          <w:szCs w:val="24"/>
        </w:rPr>
        <w:t>DA数据线上的数据允许在时钟线</w:t>
      </w:r>
      <w:r w:rsidRPr="000115ED">
        <w:rPr>
          <w:rFonts w:ascii="宋体" w:hAnsi="宋体" w:cs="Calibri"/>
          <w:color w:val="000000" w:themeColor="text1"/>
          <w:szCs w:val="24"/>
        </w:rPr>
        <w:t>SCL</w:t>
      </w:r>
      <w:r w:rsidRPr="000115ED">
        <w:rPr>
          <w:rFonts w:ascii="宋体" w:hAnsi="宋体"/>
          <w:color w:val="000000" w:themeColor="text1"/>
          <w:szCs w:val="24"/>
        </w:rPr>
        <w:t>为低电平期间进行数据改变</w:t>
      </w:r>
      <w:r w:rsidRPr="000115ED">
        <w:rPr>
          <w:rFonts w:ascii="宋体" w:hAnsi="宋体" w:hint="eastAsia"/>
          <w:color w:val="000000" w:themeColor="text1"/>
          <w:szCs w:val="24"/>
        </w:rPr>
        <w:t>，此时，SDA的数据是无效的。通常在这个时候SDA会进行电平切换，为下一次数据显示做准备。每个字节完成后，后面跟着一个应答位，当不再需要数据传输时，主机产生一个停止信号，总线被释放，SCL和SDA线路返回到空闲状态。根据其工作原理便可以写出控制G</w:t>
      </w:r>
      <w:r w:rsidRPr="000115ED">
        <w:rPr>
          <w:rFonts w:ascii="宋体" w:hAnsi="宋体"/>
          <w:color w:val="000000" w:themeColor="text1"/>
          <w:szCs w:val="24"/>
        </w:rPr>
        <w:t>Y-30</w:t>
      </w:r>
      <w:r w:rsidRPr="000115ED">
        <w:rPr>
          <w:rFonts w:ascii="宋体" w:hAnsi="宋体" w:hint="eastAsia"/>
          <w:color w:val="000000" w:themeColor="text1"/>
          <w:szCs w:val="24"/>
        </w:rPr>
        <w:t>的程序，其中部分代码示例如图</w:t>
      </w:r>
      <w:r w:rsidRPr="000115ED">
        <w:rPr>
          <w:rFonts w:ascii="宋体" w:hAnsi="宋体"/>
          <w:color w:val="000000" w:themeColor="text1"/>
          <w:szCs w:val="24"/>
        </w:rPr>
        <w:t>4-10</w:t>
      </w:r>
      <w:r w:rsidRPr="000115ED">
        <w:rPr>
          <w:rFonts w:ascii="宋体" w:hAnsi="宋体" w:hint="eastAsia"/>
          <w:color w:val="000000" w:themeColor="text1"/>
          <w:szCs w:val="24"/>
        </w:rPr>
        <w:t>所示，完整代码见附录B。</w:t>
      </w:r>
    </w:p>
    <w:p w14:paraId="6AF00F03" w14:textId="77777777" w:rsidR="00DE4F4D" w:rsidRPr="000115ED" w:rsidRDefault="00DE4F4D" w:rsidP="00DE4F4D">
      <w:pPr>
        <w:jc w:val="center"/>
        <w:rPr>
          <w:rFonts w:ascii="宋体" w:hAnsi="宋体"/>
          <w:color w:val="000000" w:themeColor="text1"/>
          <w:szCs w:val="24"/>
        </w:rPr>
      </w:pPr>
      <w:r w:rsidRPr="000115ED">
        <w:rPr>
          <w:noProof/>
          <w:color w:val="000000" w:themeColor="text1"/>
        </w:rPr>
        <w:drawing>
          <wp:inline distT="0" distB="0" distL="0" distR="0" wp14:anchorId="5051FEBB" wp14:editId="74A6229F">
            <wp:extent cx="5274310" cy="116958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5284646" cy="1171874"/>
                    </a:xfrm>
                    <a:prstGeom prst="rect">
                      <a:avLst/>
                    </a:prstGeom>
                  </pic:spPr>
                </pic:pic>
              </a:graphicData>
            </a:graphic>
          </wp:inline>
        </w:drawing>
      </w:r>
    </w:p>
    <w:p w14:paraId="167CD297"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 xml:space="preserve">图 </w:t>
      </w:r>
      <w:r w:rsidRPr="000115ED">
        <w:rPr>
          <w:rFonts w:ascii="宋体" w:hAnsi="宋体"/>
          <w:color w:val="000000" w:themeColor="text1"/>
          <w:sz w:val="21"/>
          <w:szCs w:val="21"/>
        </w:rPr>
        <w:t xml:space="preserve">4-10 GY-30 </w:t>
      </w:r>
      <w:r w:rsidRPr="000115ED">
        <w:rPr>
          <w:rFonts w:ascii="宋体" w:hAnsi="宋体" w:hint="eastAsia"/>
          <w:color w:val="000000" w:themeColor="text1"/>
          <w:sz w:val="21"/>
          <w:szCs w:val="21"/>
        </w:rPr>
        <w:t>代码示例</w:t>
      </w:r>
    </w:p>
    <w:p w14:paraId="4DA79EEE" w14:textId="77777777" w:rsidR="00DE4F4D" w:rsidRPr="000115ED" w:rsidRDefault="00DE4F4D" w:rsidP="00DE4F4D">
      <w:pPr>
        <w:pStyle w:val="31"/>
        <w:ind w:firstLine="480"/>
        <w:rPr>
          <w:color w:val="000000" w:themeColor="text1"/>
        </w:rPr>
      </w:pPr>
      <w:bookmarkStart w:id="121" w:name="_Toc36718828"/>
      <w:bookmarkStart w:id="122" w:name="_Toc36718890"/>
      <w:bookmarkStart w:id="123" w:name="_Toc36719004"/>
      <w:r w:rsidRPr="000115ED">
        <w:rPr>
          <w:color w:val="000000" w:themeColor="text1"/>
        </w:rPr>
        <w:t>4.3.3 OLED</w:t>
      </w:r>
      <w:r w:rsidRPr="000115ED">
        <w:rPr>
          <w:rFonts w:hint="eastAsia"/>
          <w:color w:val="000000" w:themeColor="text1"/>
        </w:rPr>
        <w:t>显示屏模块程序</w:t>
      </w:r>
      <w:bookmarkEnd w:id="121"/>
      <w:bookmarkEnd w:id="122"/>
      <w:bookmarkEnd w:id="123"/>
    </w:p>
    <w:p w14:paraId="3288F384" w14:textId="77777777" w:rsidR="00DE4F4D" w:rsidRPr="000115ED" w:rsidRDefault="00DE4F4D" w:rsidP="00DE4F4D">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O</w:t>
      </w:r>
      <w:r w:rsidRPr="000115ED">
        <w:rPr>
          <w:rFonts w:ascii="宋体" w:hAnsi="宋体"/>
          <w:color w:val="000000" w:themeColor="text1"/>
          <w:szCs w:val="24"/>
        </w:rPr>
        <w:t>LED</w:t>
      </w:r>
      <w:r w:rsidRPr="000115ED">
        <w:rPr>
          <w:rFonts w:ascii="宋体" w:hAnsi="宋体" w:hint="eastAsia"/>
          <w:color w:val="000000" w:themeColor="text1"/>
          <w:szCs w:val="24"/>
        </w:rPr>
        <w:t>显示屏和G</w:t>
      </w:r>
      <w:r w:rsidRPr="000115ED">
        <w:rPr>
          <w:rFonts w:ascii="宋体" w:hAnsi="宋体"/>
          <w:color w:val="000000" w:themeColor="text1"/>
          <w:szCs w:val="24"/>
        </w:rPr>
        <w:t>Y-30</w:t>
      </w:r>
      <w:r w:rsidRPr="000115ED">
        <w:rPr>
          <w:rFonts w:ascii="宋体" w:hAnsi="宋体" w:hint="eastAsia"/>
          <w:color w:val="000000" w:themeColor="text1"/>
          <w:szCs w:val="24"/>
        </w:rPr>
        <w:t>传感器都是用的I</w:t>
      </w:r>
      <w:r w:rsidRPr="000115ED">
        <w:rPr>
          <w:rFonts w:ascii="宋体" w:hAnsi="宋体"/>
          <w:color w:val="000000" w:themeColor="text1"/>
          <w:szCs w:val="24"/>
        </w:rPr>
        <w:t>IC</w:t>
      </w:r>
      <w:r w:rsidRPr="000115ED">
        <w:rPr>
          <w:rFonts w:ascii="宋体" w:hAnsi="宋体" w:hint="eastAsia"/>
          <w:color w:val="000000" w:themeColor="text1"/>
          <w:szCs w:val="24"/>
        </w:rPr>
        <w:t>通信协议，其具体通信原理就不在赘述。OLED模块的控制器是SSD1306，驱动OLED显示器件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_Ref34669100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[19]</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,要使OLED可以正常使用，可以根据以下三步执行：首先将初始化OLED的IO引脚，然后将OLED模块初始化，最后向SSD1306</w:t>
      </w:r>
      <w:proofErr w:type="gramStart"/>
      <w:r w:rsidRPr="000115ED">
        <w:rPr>
          <w:rFonts w:ascii="宋体" w:hAnsi="宋体" w:hint="eastAsia"/>
          <w:color w:val="000000" w:themeColor="text1"/>
          <w:szCs w:val="24"/>
        </w:rPr>
        <w:t>显存写值</w:t>
      </w:r>
      <w:proofErr w:type="gramEnd"/>
      <w:r w:rsidRPr="000115ED">
        <w:rPr>
          <w:rFonts w:ascii="宋体" w:hAnsi="宋体" w:hint="eastAsia"/>
          <w:color w:val="000000" w:themeColor="text1"/>
          <w:szCs w:val="24"/>
        </w:rPr>
        <w:t>，将内容在OLED上显示出来。其工作流程如图</w:t>
      </w:r>
      <w:r w:rsidRPr="000115ED">
        <w:rPr>
          <w:rFonts w:ascii="宋体" w:hAnsi="宋体"/>
          <w:color w:val="000000" w:themeColor="text1"/>
          <w:szCs w:val="24"/>
        </w:rPr>
        <w:t>4-11</w:t>
      </w:r>
      <w:r w:rsidRPr="000115ED">
        <w:rPr>
          <w:rFonts w:ascii="宋体" w:hAnsi="宋体" w:hint="eastAsia"/>
          <w:color w:val="000000" w:themeColor="text1"/>
          <w:szCs w:val="24"/>
        </w:rPr>
        <w:t>所示。</w:t>
      </w:r>
    </w:p>
    <w:p w14:paraId="4AF2EDBD" w14:textId="77777777" w:rsidR="00DE4F4D" w:rsidRPr="000115ED" w:rsidRDefault="00DE4F4D" w:rsidP="00DE4F4D">
      <w:pPr>
        <w:ind w:firstLineChars="200" w:firstLine="480"/>
        <w:jc w:val="center"/>
        <w:rPr>
          <w:color w:val="000000" w:themeColor="text1"/>
        </w:rPr>
      </w:pPr>
      <w:r w:rsidRPr="000115ED">
        <w:rPr>
          <w:noProof/>
          <w:color w:val="000000" w:themeColor="text1"/>
        </w:rPr>
        <w:drawing>
          <wp:inline distT="0" distB="0" distL="0" distR="0" wp14:anchorId="248B3409" wp14:editId="0B5803EE">
            <wp:extent cx="1484630" cy="275526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4630" cy="2755265"/>
                    </a:xfrm>
                    <a:prstGeom prst="rect">
                      <a:avLst/>
                    </a:prstGeom>
                    <a:noFill/>
                    <a:ln>
                      <a:noFill/>
                    </a:ln>
                  </pic:spPr>
                </pic:pic>
              </a:graphicData>
            </a:graphic>
          </wp:inline>
        </w:drawing>
      </w:r>
    </w:p>
    <w:p w14:paraId="64973CE1"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4-11 OLED</w:t>
      </w:r>
      <w:r w:rsidRPr="000115ED">
        <w:rPr>
          <w:rFonts w:ascii="宋体" w:hAnsi="宋体" w:hint="eastAsia"/>
          <w:color w:val="000000" w:themeColor="text1"/>
          <w:sz w:val="21"/>
          <w:szCs w:val="21"/>
        </w:rPr>
        <w:t>工作流程</w:t>
      </w:r>
    </w:p>
    <w:p w14:paraId="1907800C"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除此之外，因为O</w:t>
      </w:r>
      <w:r w:rsidRPr="000115ED">
        <w:rPr>
          <w:rFonts w:ascii="宋体" w:hAnsi="宋体"/>
          <w:color w:val="000000" w:themeColor="text1"/>
          <w:szCs w:val="24"/>
        </w:rPr>
        <w:t>LED</w:t>
      </w:r>
      <w:r w:rsidRPr="000115ED">
        <w:rPr>
          <w:rFonts w:ascii="宋体" w:hAnsi="宋体" w:hint="eastAsia"/>
          <w:color w:val="000000" w:themeColor="text1"/>
          <w:szCs w:val="24"/>
        </w:rPr>
        <w:t>不能自动识别出我们的汉字，所以我们还需要借助取</w:t>
      </w:r>
      <w:proofErr w:type="gramStart"/>
      <w:r w:rsidRPr="000115ED">
        <w:rPr>
          <w:rFonts w:ascii="宋体" w:hAnsi="宋体" w:hint="eastAsia"/>
          <w:color w:val="000000" w:themeColor="text1"/>
          <w:szCs w:val="24"/>
        </w:rPr>
        <w:t>模软件</w:t>
      </w:r>
      <w:proofErr w:type="gramEnd"/>
      <w:r w:rsidRPr="000115ED">
        <w:rPr>
          <w:rFonts w:ascii="宋体" w:hAnsi="宋体" w:hint="eastAsia"/>
          <w:color w:val="000000" w:themeColor="text1"/>
          <w:szCs w:val="24"/>
        </w:rPr>
        <w:t>P</w:t>
      </w:r>
      <w:r w:rsidRPr="000115ED">
        <w:rPr>
          <w:rFonts w:ascii="宋体" w:hAnsi="宋体"/>
          <w:color w:val="000000" w:themeColor="text1"/>
          <w:szCs w:val="24"/>
        </w:rPr>
        <w:t>C</w:t>
      </w:r>
      <w:r w:rsidRPr="000115ED">
        <w:rPr>
          <w:rFonts w:ascii="宋体" w:hAnsi="宋体" w:hint="eastAsia"/>
          <w:color w:val="000000" w:themeColor="text1"/>
          <w:szCs w:val="24"/>
        </w:rPr>
        <w:t>toL</w:t>
      </w:r>
      <w:r w:rsidRPr="000115ED">
        <w:rPr>
          <w:rFonts w:ascii="宋体" w:hAnsi="宋体"/>
          <w:color w:val="000000" w:themeColor="text1"/>
          <w:szCs w:val="24"/>
        </w:rPr>
        <w:t>C</w:t>
      </w:r>
      <w:r w:rsidRPr="000115ED">
        <w:rPr>
          <w:rFonts w:ascii="宋体" w:hAnsi="宋体" w:hint="eastAsia"/>
          <w:color w:val="000000" w:themeColor="text1"/>
          <w:szCs w:val="24"/>
        </w:rPr>
        <w:t>D</w:t>
      </w:r>
      <w:r w:rsidRPr="000115ED">
        <w:rPr>
          <w:rFonts w:ascii="宋体" w:hAnsi="宋体"/>
          <w:color w:val="000000" w:themeColor="text1"/>
          <w:szCs w:val="24"/>
        </w:rPr>
        <w:t>2002</w:t>
      </w:r>
      <w:r w:rsidRPr="000115ED">
        <w:rPr>
          <w:rFonts w:ascii="宋体" w:hAnsi="宋体" w:hint="eastAsia"/>
          <w:color w:val="000000" w:themeColor="text1"/>
          <w:szCs w:val="24"/>
        </w:rPr>
        <w:t>帮助我们取模，只需要将点阵格式选为“阴码”，取</w:t>
      </w:r>
      <w:proofErr w:type="gramStart"/>
      <w:r w:rsidRPr="000115ED">
        <w:rPr>
          <w:rFonts w:ascii="宋体" w:hAnsi="宋体" w:hint="eastAsia"/>
          <w:color w:val="000000" w:themeColor="text1"/>
          <w:szCs w:val="24"/>
        </w:rPr>
        <w:t>模方式</w:t>
      </w:r>
      <w:proofErr w:type="gramEnd"/>
      <w:r w:rsidRPr="000115ED">
        <w:rPr>
          <w:rFonts w:ascii="宋体" w:hAnsi="宋体" w:hint="eastAsia"/>
          <w:color w:val="000000" w:themeColor="text1"/>
          <w:szCs w:val="24"/>
        </w:rPr>
        <w:lastRenderedPageBreak/>
        <w:t>选为“</w:t>
      </w:r>
      <w:proofErr w:type="gramStart"/>
      <w:r w:rsidRPr="000115ED">
        <w:rPr>
          <w:rFonts w:ascii="宋体" w:hAnsi="宋体" w:hint="eastAsia"/>
          <w:color w:val="000000" w:themeColor="text1"/>
          <w:szCs w:val="24"/>
        </w:rPr>
        <w:t>列行</w:t>
      </w:r>
      <w:proofErr w:type="gramEnd"/>
      <w:r w:rsidRPr="000115ED">
        <w:rPr>
          <w:rFonts w:ascii="宋体" w:hAnsi="宋体" w:hint="eastAsia"/>
          <w:color w:val="000000" w:themeColor="text1"/>
          <w:szCs w:val="24"/>
        </w:rPr>
        <w:t>式”，取</w:t>
      </w:r>
      <w:proofErr w:type="gramStart"/>
      <w:r w:rsidRPr="000115ED">
        <w:rPr>
          <w:rFonts w:ascii="宋体" w:hAnsi="宋体" w:hint="eastAsia"/>
          <w:color w:val="000000" w:themeColor="text1"/>
          <w:szCs w:val="24"/>
        </w:rPr>
        <w:t>模走向</w:t>
      </w:r>
      <w:proofErr w:type="gramEnd"/>
      <w:r w:rsidRPr="000115ED">
        <w:rPr>
          <w:rFonts w:ascii="宋体" w:hAnsi="宋体" w:hint="eastAsia"/>
          <w:color w:val="000000" w:themeColor="text1"/>
          <w:szCs w:val="24"/>
        </w:rPr>
        <w:t>设置为“逆向”，自定义格式里面选择</w:t>
      </w:r>
      <w:r w:rsidRPr="000115ED">
        <w:rPr>
          <w:rFonts w:ascii="宋体" w:hAnsi="宋体"/>
          <w:color w:val="000000" w:themeColor="text1"/>
          <w:szCs w:val="24"/>
        </w:rPr>
        <w:t>C51</w:t>
      </w:r>
      <w:r w:rsidRPr="000115ED">
        <w:rPr>
          <w:rFonts w:ascii="宋体" w:hAnsi="宋体" w:hint="eastAsia"/>
          <w:color w:val="000000" w:themeColor="text1"/>
          <w:szCs w:val="24"/>
        </w:rPr>
        <w:t>格式，取出的字模数据便可以在</w:t>
      </w:r>
      <w:r w:rsidRPr="000115ED">
        <w:rPr>
          <w:rFonts w:ascii="宋体" w:hAnsi="宋体"/>
          <w:color w:val="000000" w:themeColor="text1"/>
          <w:szCs w:val="24"/>
        </w:rPr>
        <w:t>OLED</w:t>
      </w:r>
      <w:r w:rsidRPr="000115ED">
        <w:rPr>
          <w:rFonts w:ascii="宋体" w:hAnsi="宋体" w:hint="eastAsia"/>
          <w:color w:val="000000" w:themeColor="text1"/>
          <w:szCs w:val="24"/>
        </w:rPr>
        <w:t>显示屏上正常显示，否则有可能出现“倒像”等情况。其中部分代码示例如图</w:t>
      </w:r>
      <w:r w:rsidRPr="000115ED">
        <w:rPr>
          <w:rFonts w:ascii="宋体" w:hAnsi="宋体"/>
          <w:color w:val="000000" w:themeColor="text1"/>
          <w:szCs w:val="24"/>
        </w:rPr>
        <w:t>4-12</w:t>
      </w:r>
      <w:r w:rsidRPr="000115ED">
        <w:rPr>
          <w:rFonts w:ascii="宋体" w:hAnsi="宋体" w:hint="eastAsia"/>
          <w:color w:val="000000" w:themeColor="text1"/>
          <w:szCs w:val="24"/>
        </w:rPr>
        <w:t>所示，完整代码见附录B。</w:t>
      </w:r>
    </w:p>
    <w:p w14:paraId="4FC80CF2" w14:textId="77777777" w:rsidR="00DE4F4D" w:rsidRPr="000115ED" w:rsidRDefault="00DE4F4D" w:rsidP="00DE4F4D">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4A9B7FF3" wp14:editId="4A8879D9">
            <wp:extent cx="5274310" cy="17252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25295"/>
                    </a:xfrm>
                    <a:prstGeom prst="rect">
                      <a:avLst/>
                    </a:prstGeom>
                  </pic:spPr>
                </pic:pic>
              </a:graphicData>
            </a:graphic>
          </wp:inline>
        </w:drawing>
      </w:r>
      <w:r w:rsidRPr="000115ED">
        <w:rPr>
          <w:rFonts w:ascii="宋体" w:hAnsi="宋体" w:hint="eastAsia"/>
          <w:color w:val="000000" w:themeColor="text1"/>
          <w:szCs w:val="24"/>
        </w:rPr>
        <w:t xml:space="preserve"> </w:t>
      </w:r>
      <w:r w:rsidRPr="000115ED">
        <w:rPr>
          <w:rFonts w:ascii="宋体" w:hAnsi="宋体"/>
          <w:color w:val="000000" w:themeColor="text1"/>
          <w:szCs w:val="24"/>
        </w:rPr>
        <w:t xml:space="preserve">         </w:t>
      </w:r>
    </w:p>
    <w:p w14:paraId="48A58FC8"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4-12 OLED</w:t>
      </w:r>
      <w:r w:rsidRPr="000115ED">
        <w:rPr>
          <w:rFonts w:ascii="宋体" w:hAnsi="宋体" w:hint="eastAsia"/>
          <w:color w:val="000000" w:themeColor="text1"/>
          <w:sz w:val="21"/>
          <w:szCs w:val="21"/>
        </w:rPr>
        <w:t>代码示例</w:t>
      </w:r>
    </w:p>
    <w:p w14:paraId="1289CCC4" w14:textId="77777777" w:rsidR="00DE4F4D" w:rsidRPr="000115ED" w:rsidRDefault="00DE4F4D" w:rsidP="00DE4F4D">
      <w:pPr>
        <w:pStyle w:val="31"/>
        <w:ind w:firstLine="480"/>
        <w:rPr>
          <w:color w:val="000000" w:themeColor="text1"/>
        </w:rPr>
      </w:pPr>
      <w:bookmarkStart w:id="124" w:name="_Toc36718829"/>
      <w:bookmarkStart w:id="125" w:name="_Toc36718891"/>
      <w:bookmarkStart w:id="126" w:name="_Toc36719005"/>
      <w:r w:rsidRPr="000115ED">
        <w:rPr>
          <w:color w:val="000000" w:themeColor="text1"/>
        </w:rPr>
        <w:t>4.3.4 WIFI</w:t>
      </w:r>
      <w:r w:rsidRPr="000115ED">
        <w:rPr>
          <w:rFonts w:hint="eastAsia"/>
          <w:color w:val="000000" w:themeColor="text1"/>
        </w:rPr>
        <w:t>通信模块程序</w:t>
      </w:r>
      <w:bookmarkEnd w:id="124"/>
      <w:bookmarkEnd w:id="125"/>
      <w:bookmarkEnd w:id="126"/>
    </w:p>
    <w:p w14:paraId="4B813E43"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E</w:t>
      </w:r>
      <w:r w:rsidRPr="000115ED">
        <w:rPr>
          <w:rFonts w:ascii="宋体" w:hAnsi="宋体"/>
          <w:color w:val="000000" w:themeColor="text1"/>
          <w:szCs w:val="24"/>
        </w:rPr>
        <w:t>SP8266 WIFI</w:t>
      </w:r>
      <w:r w:rsidRPr="000115ED">
        <w:rPr>
          <w:rFonts w:ascii="宋体" w:hAnsi="宋体" w:hint="eastAsia"/>
          <w:color w:val="000000" w:themeColor="text1"/>
          <w:szCs w:val="24"/>
        </w:rPr>
        <w:t>模块能够实现用户串口数据到无线网络之间的交换</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_Ref34668422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[20]</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。因此如果只是想驱动W</w:t>
      </w:r>
      <w:r w:rsidRPr="000115ED">
        <w:rPr>
          <w:rFonts w:ascii="宋体" w:hAnsi="宋体"/>
          <w:color w:val="000000" w:themeColor="text1"/>
          <w:szCs w:val="24"/>
        </w:rPr>
        <w:t>IFI</w:t>
      </w:r>
      <w:r w:rsidRPr="000115ED">
        <w:rPr>
          <w:rFonts w:ascii="宋体" w:hAnsi="宋体" w:hint="eastAsia"/>
          <w:color w:val="000000" w:themeColor="text1"/>
          <w:szCs w:val="24"/>
        </w:rPr>
        <w:t>模块工作，我们只需要完成对串口的初始化即可。串口通信初始化的一般步骤可以分为如下几步：</w:t>
      </w:r>
    </w:p>
    <w:p w14:paraId="383E7FFC"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（1）串口时钟使能，GPIO时钟使能；</w:t>
      </w:r>
    </w:p>
    <w:p w14:paraId="50C0B2C0"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（2）串口复位；</w:t>
      </w:r>
    </w:p>
    <w:p w14:paraId="0B963F2D"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（3）GPIO 端口模式设置；</w:t>
      </w:r>
    </w:p>
    <w:p w14:paraId="1E026982"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（4）串口参数初始化；</w:t>
      </w:r>
    </w:p>
    <w:p w14:paraId="5D9650A1"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（5）开启中断并且初始化 NVIC；</w:t>
      </w:r>
    </w:p>
    <w:p w14:paraId="6AA0175D"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（6）使能串口；</w:t>
      </w:r>
    </w:p>
    <w:p w14:paraId="1AAD33B0"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7）</w:t>
      </w:r>
      <w:r w:rsidRPr="000115ED">
        <w:rPr>
          <w:rFonts w:ascii="宋体" w:hAnsi="宋体" w:hint="eastAsia"/>
          <w:color w:val="000000" w:themeColor="text1"/>
          <w:szCs w:val="24"/>
        </w:rPr>
        <w:t>写中断处理函数。</w:t>
      </w:r>
    </w:p>
    <w:p w14:paraId="01A4A5CE"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color w:val="000000" w:themeColor="text1"/>
          <w:szCs w:val="24"/>
        </w:rPr>
        <w:t>这样</w:t>
      </w:r>
      <w:r w:rsidRPr="000115ED">
        <w:rPr>
          <w:rFonts w:ascii="宋体" w:hAnsi="宋体" w:hint="eastAsia"/>
          <w:color w:val="000000" w:themeColor="text1"/>
          <w:szCs w:val="24"/>
        </w:rPr>
        <w:t>W</w:t>
      </w:r>
      <w:r w:rsidRPr="000115ED">
        <w:rPr>
          <w:rFonts w:ascii="宋体" w:hAnsi="宋体"/>
          <w:color w:val="000000" w:themeColor="text1"/>
          <w:szCs w:val="24"/>
        </w:rPr>
        <w:t>IFI模块便能够正常的和MCU通信了，</w:t>
      </w:r>
      <w:r w:rsidRPr="000115ED">
        <w:rPr>
          <w:rFonts w:ascii="宋体" w:hAnsi="宋体" w:hint="eastAsia"/>
          <w:color w:val="000000" w:themeColor="text1"/>
          <w:szCs w:val="24"/>
        </w:rPr>
        <w:t>其中部分代码示例如图</w:t>
      </w:r>
      <w:r w:rsidRPr="000115ED">
        <w:rPr>
          <w:rFonts w:ascii="宋体" w:hAnsi="宋体"/>
          <w:color w:val="000000" w:themeColor="text1"/>
          <w:szCs w:val="24"/>
        </w:rPr>
        <w:t>4-13</w:t>
      </w:r>
      <w:r w:rsidRPr="000115ED">
        <w:rPr>
          <w:rFonts w:ascii="宋体" w:hAnsi="宋体" w:hint="eastAsia"/>
          <w:color w:val="000000" w:themeColor="text1"/>
          <w:szCs w:val="24"/>
        </w:rPr>
        <w:t>所示，完整代码见附录B。</w:t>
      </w:r>
    </w:p>
    <w:p w14:paraId="24799286" w14:textId="77777777" w:rsidR="00DE4F4D" w:rsidRPr="000115ED" w:rsidRDefault="00DE4F4D" w:rsidP="00DE4F4D">
      <w:pPr>
        <w:ind w:firstLineChars="200" w:firstLine="480"/>
        <w:jc w:val="center"/>
        <w:rPr>
          <w:rFonts w:ascii="宋体" w:hAnsi="宋体"/>
          <w:color w:val="000000" w:themeColor="text1"/>
          <w:szCs w:val="24"/>
        </w:rPr>
      </w:pPr>
      <w:r w:rsidRPr="000115ED">
        <w:rPr>
          <w:noProof/>
          <w:color w:val="000000" w:themeColor="text1"/>
        </w:rPr>
        <w:lastRenderedPageBreak/>
        <w:drawing>
          <wp:inline distT="0" distB="0" distL="0" distR="0" wp14:anchorId="70B75B3C" wp14:editId="45341218">
            <wp:extent cx="5114925" cy="26358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136622" cy="2647469"/>
                    </a:xfrm>
                    <a:prstGeom prst="rect">
                      <a:avLst/>
                    </a:prstGeom>
                  </pic:spPr>
                </pic:pic>
              </a:graphicData>
            </a:graphic>
          </wp:inline>
        </w:drawing>
      </w:r>
    </w:p>
    <w:p w14:paraId="66F6EB7B"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4-13 WIFI</w:t>
      </w:r>
      <w:r w:rsidRPr="000115ED">
        <w:rPr>
          <w:rFonts w:ascii="宋体" w:hAnsi="宋体" w:hint="eastAsia"/>
          <w:color w:val="000000" w:themeColor="text1"/>
          <w:sz w:val="21"/>
          <w:szCs w:val="21"/>
        </w:rPr>
        <w:t>模块代码示例</w:t>
      </w:r>
    </w:p>
    <w:p w14:paraId="29B4B9FE" w14:textId="77777777" w:rsidR="00DE4F4D" w:rsidRPr="000115ED" w:rsidRDefault="00DE4F4D" w:rsidP="00DE4F4D">
      <w:pPr>
        <w:pStyle w:val="21"/>
        <w:ind w:firstLine="480"/>
        <w:rPr>
          <w:color w:val="000000" w:themeColor="text1"/>
        </w:rPr>
      </w:pPr>
      <w:bookmarkStart w:id="127" w:name="_Toc36718830"/>
      <w:bookmarkStart w:id="128" w:name="_Toc36718892"/>
      <w:bookmarkStart w:id="129" w:name="_Toc36719006"/>
      <w:r w:rsidRPr="000115ED">
        <w:rPr>
          <w:color w:val="000000" w:themeColor="text1"/>
        </w:rPr>
        <w:t xml:space="preserve">4.4 </w:t>
      </w:r>
      <w:r w:rsidRPr="000115ED">
        <w:rPr>
          <w:rFonts w:hint="eastAsia"/>
          <w:color w:val="000000" w:themeColor="text1"/>
        </w:rPr>
        <w:t>手机A</w:t>
      </w:r>
      <w:r w:rsidRPr="000115ED">
        <w:rPr>
          <w:color w:val="000000" w:themeColor="text1"/>
        </w:rPr>
        <w:t>PP</w:t>
      </w:r>
      <w:r w:rsidRPr="000115ED">
        <w:rPr>
          <w:rFonts w:hint="eastAsia"/>
          <w:color w:val="000000" w:themeColor="text1"/>
        </w:rPr>
        <w:t>设计</w:t>
      </w:r>
      <w:bookmarkEnd w:id="127"/>
      <w:bookmarkEnd w:id="128"/>
      <w:bookmarkEnd w:id="129"/>
    </w:p>
    <w:p w14:paraId="15502170"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为了快速接入云平台建立通信，本设计使用了机智</w:t>
      </w:r>
      <w:proofErr w:type="gramStart"/>
      <w:r w:rsidRPr="000115ED">
        <w:rPr>
          <w:rFonts w:ascii="宋体" w:hAnsi="宋体" w:hint="eastAsia"/>
          <w:color w:val="000000" w:themeColor="text1"/>
          <w:szCs w:val="24"/>
        </w:rPr>
        <w:t>云提供</w:t>
      </w:r>
      <w:proofErr w:type="gramEnd"/>
      <w:r w:rsidRPr="000115ED">
        <w:rPr>
          <w:rFonts w:ascii="宋体" w:hAnsi="宋体" w:hint="eastAsia"/>
          <w:color w:val="000000" w:themeColor="text1"/>
          <w:szCs w:val="24"/>
        </w:rPr>
        <w:t>的开源框架。该框架不但集合了A</w:t>
      </w:r>
      <w:r w:rsidRPr="000115ED">
        <w:rPr>
          <w:rFonts w:ascii="宋体" w:hAnsi="宋体"/>
          <w:color w:val="000000" w:themeColor="text1"/>
          <w:szCs w:val="24"/>
        </w:rPr>
        <w:t>PP</w:t>
      </w:r>
      <w:r w:rsidRPr="000115ED">
        <w:rPr>
          <w:rFonts w:ascii="宋体" w:hAnsi="宋体" w:hint="eastAsia"/>
          <w:color w:val="000000" w:themeColor="text1"/>
          <w:szCs w:val="24"/>
        </w:rPr>
        <w:t>与机智</w:t>
      </w:r>
      <w:proofErr w:type="gramStart"/>
      <w:r w:rsidRPr="000115ED">
        <w:rPr>
          <w:rFonts w:ascii="宋体" w:hAnsi="宋体" w:hint="eastAsia"/>
          <w:color w:val="000000" w:themeColor="text1"/>
          <w:szCs w:val="24"/>
        </w:rPr>
        <w:t>云数据</w:t>
      </w:r>
      <w:proofErr w:type="gramEnd"/>
      <w:r w:rsidRPr="000115ED">
        <w:rPr>
          <w:rFonts w:ascii="宋体" w:hAnsi="宋体" w:hint="eastAsia"/>
          <w:color w:val="000000" w:themeColor="text1"/>
          <w:szCs w:val="24"/>
        </w:rPr>
        <w:t>点通信的协议，还含有设备与A</w:t>
      </w:r>
      <w:r w:rsidRPr="000115ED">
        <w:rPr>
          <w:rFonts w:ascii="宋体" w:hAnsi="宋体"/>
          <w:color w:val="000000" w:themeColor="text1"/>
          <w:szCs w:val="24"/>
        </w:rPr>
        <w:t>PP</w:t>
      </w:r>
      <w:r w:rsidRPr="000115ED">
        <w:rPr>
          <w:rFonts w:ascii="宋体" w:hAnsi="宋体" w:hint="eastAsia"/>
          <w:color w:val="000000" w:themeColor="text1"/>
          <w:szCs w:val="24"/>
        </w:rPr>
        <w:t>通信的协议，包括设备配置入网的</w:t>
      </w:r>
      <w:proofErr w:type="spellStart"/>
      <w:r w:rsidRPr="000115ED">
        <w:rPr>
          <w:rFonts w:ascii="宋体" w:hAnsi="宋体" w:hint="eastAsia"/>
          <w:color w:val="000000" w:themeColor="text1"/>
          <w:szCs w:val="24"/>
        </w:rPr>
        <w:t>softAP</w:t>
      </w:r>
      <w:proofErr w:type="spellEnd"/>
      <w:r w:rsidRPr="000115ED">
        <w:rPr>
          <w:rFonts w:ascii="宋体" w:hAnsi="宋体" w:hint="eastAsia"/>
          <w:color w:val="000000" w:themeColor="text1"/>
          <w:szCs w:val="24"/>
        </w:rPr>
        <w:t>与</w:t>
      </w:r>
      <w:proofErr w:type="spellStart"/>
      <w:r w:rsidRPr="000115ED">
        <w:rPr>
          <w:rFonts w:ascii="宋体" w:hAnsi="宋体" w:hint="eastAsia"/>
          <w:color w:val="000000" w:themeColor="text1"/>
          <w:szCs w:val="24"/>
        </w:rPr>
        <w:t>AirLink</w:t>
      </w:r>
      <w:proofErr w:type="spellEnd"/>
      <w:r w:rsidRPr="000115ED">
        <w:rPr>
          <w:rFonts w:ascii="宋体" w:hAnsi="宋体" w:hint="eastAsia"/>
          <w:color w:val="000000" w:themeColor="text1"/>
          <w:szCs w:val="24"/>
        </w:rPr>
        <w:t>两种模式，因此开发APP的主要工作只需是进行一些简单的代码修改和U</w:t>
      </w:r>
      <w:r w:rsidRPr="000115ED">
        <w:rPr>
          <w:rFonts w:ascii="宋体" w:hAnsi="宋体"/>
          <w:color w:val="000000" w:themeColor="text1"/>
          <w:szCs w:val="24"/>
        </w:rPr>
        <w:t>I</w:t>
      </w:r>
      <w:r w:rsidRPr="000115ED">
        <w:rPr>
          <w:rFonts w:ascii="宋体" w:hAnsi="宋体" w:hint="eastAsia"/>
          <w:color w:val="000000" w:themeColor="text1"/>
          <w:szCs w:val="24"/>
        </w:rPr>
        <w:t>设计，实现A</w:t>
      </w:r>
      <w:r w:rsidRPr="000115ED">
        <w:rPr>
          <w:rFonts w:ascii="宋体" w:hAnsi="宋体"/>
          <w:color w:val="000000" w:themeColor="text1"/>
          <w:szCs w:val="24"/>
        </w:rPr>
        <w:t>PP</w:t>
      </w:r>
      <w:r w:rsidRPr="000115ED">
        <w:rPr>
          <w:rFonts w:ascii="宋体" w:hAnsi="宋体" w:hint="eastAsia"/>
          <w:color w:val="000000" w:themeColor="text1"/>
          <w:szCs w:val="24"/>
        </w:rPr>
        <w:t>快速开发</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_Ref34670608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[21]</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。总体工作流程如图</w:t>
      </w:r>
      <w:r w:rsidRPr="000115ED">
        <w:rPr>
          <w:rFonts w:ascii="宋体" w:hAnsi="宋体"/>
          <w:color w:val="000000" w:themeColor="text1"/>
          <w:szCs w:val="24"/>
        </w:rPr>
        <w:t>4-14</w:t>
      </w:r>
      <w:r w:rsidRPr="000115ED">
        <w:rPr>
          <w:rFonts w:ascii="宋体" w:hAnsi="宋体" w:hint="eastAsia"/>
          <w:color w:val="000000" w:themeColor="text1"/>
          <w:szCs w:val="24"/>
        </w:rPr>
        <w:t>所示：</w:t>
      </w:r>
    </w:p>
    <w:p w14:paraId="3E1F8933" w14:textId="77777777" w:rsidR="00DE4F4D" w:rsidRPr="000115ED" w:rsidRDefault="00DE4F4D" w:rsidP="00DE4F4D">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79A701F3" wp14:editId="1702C250">
            <wp:extent cx="1187450" cy="22917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7450" cy="2291715"/>
                    </a:xfrm>
                    <a:prstGeom prst="rect">
                      <a:avLst/>
                    </a:prstGeom>
                    <a:noFill/>
                    <a:ln>
                      <a:noFill/>
                    </a:ln>
                  </pic:spPr>
                </pic:pic>
              </a:graphicData>
            </a:graphic>
          </wp:inline>
        </w:drawing>
      </w:r>
    </w:p>
    <w:p w14:paraId="5ADF3641"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4-14 </w:t>
      </w:r>
      <w:r w:rsidRPr="000115ED">
        <w:rPr>
          <w:rFonts w:ascii="宋体" w:hAnsi="宋体" w:hint="eastAsia"/>
          <w:color w:val="000000" w:themeColor="text1"/>
          <w:sz w:val="21"/>
          <w:szCs w:val="21"/>
        </w:rPr>
        <w:t>A</w:t>
      </w:r>
      <w:r w:rsidRPr="000115ED">
        <w:rPr>
          <w:rFonts w:ascii="宋体" w:hAnsi="宋体"/>
          <w:color w:val="000000" w:themeColor="text1"/>
          <w:sz w:val="21"/>
          <w:szCs w:val="21"/>
        </w:rPr>
        <w:t>PP</w:t>
      </w:r>
      <w:r w:rsidRPr="000115ED">
        <w:rPr>
          <w:rFonts w:ascii="宋体" w:hAnsi="宋体" w:hint="eastAsia"/>
          <w:color w:val="000000" w:themeColor="text1"/>
          <w:sz w:val="21"/>
          <w:szCs w:val="21"/>
        </w:rPr>
        <w:t>总体工作流程</w:t>
      </w:r>
    </w:p>
    <w:p w14:paraId="40313574"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对于本设计而言，此A</w:t>
      </w:r>
      <w:r w:rsidRPr="000115ED">
        <w:rPr>
          <w:rFonts w:ascii="宋体" w:hAnsi="宋体"/>
          <w:color w:val="000000" w:themeColor="text1"/>
          <w:szCs w:val="24"/>
        </w:rPr>
        <w:t>PP</w:t>
      </w:r>
      <w:r w:rsidRPr="000115ED">
        <w:rPr>
          <w:rFonts w:ascii="宋体" w:hAnsi="宋体" w:hint="eastAsia"/>
          <w:color w:val="000000" w:themeColor="text1"/>
          <w:szCs w:val="24"/>
        </w:rPr>
        <w:t>的主要功能需求是可以远程控制监视产品设备。当在手机中打开A</w:t>
      </w:r>
      <w:r w:rsidRPr="000115ED">
        <w:rPr>
          <w:rFonts w:ascii="宋体" w:hAnsi="宋体"/>
          <w:color w:val="000000" w:themeColor="text1"/>
          <w:szCs w:val="24"/>
        </w:rPr>
        <w:t>PP</w:t>
      </w:r>
      <w:r w:rsidRPr="000115ED">
        <w:rPr>
          <w:rFonts w:ascii="宋体" w:hAnsi="宋体" w:hint="eastAsia"/>
          <w:color w:val="000000" w:themeColor="text1"/>
          <w:szCs w:val="24"/>
        </w:rPr>
        <w:t>后，首先进入登录界面，如图</w:t>
      </w:r>
      <w:r w:rsidRPr="000115ED">
        <w:rPr>
          <w:rFonts w:ascii="宋体" w:hAnsi="宋体"/>
          <w:color w:val="000000" w:themeColor="text1"/>
          <w:szCs w:val="24"/>
        </w:rPr>
        <w:t>4-15</w:t>
      </w:r>
      <w:r w:rsidRPr="000115ED">
        <w:rPr>
          <w:rFonts w:ascii="宋体" w:hAnsi="宋体" w:hint="eastAsia"/>
          <w:color w:val="000000" w:themeColor="text1"/>
          <w:szCs w:val="24"/>
        </w:rPr>
        <w:t>所示。这里可以选择注册新用户或者直接跳过就可以。</w:t>
      </w:r>
    </w:p>
    <w:p w14:paraId="3ADC74D0" w14:textId="77777777" w:rsidR="00DE4F4D" w:rsidRPr="000115ED" w:rsidRDefault="00DE4F4D" w:rsidP="00DE4F4D">
      <w:pPr>
        <w:ind w:firstLineChars="200" w:firstLine="480"/>
        <w:jc w:val="center"/>
        <w:rPr>
          <w:rFonts w:ascii="宋体" w:hAnsi="宋体"/>
          <w:color w:val="000000" w:themeColor="text1"/>
          <w:szCs w:val="24"/>
        </w:rPr>
      </w:pPr>
      <w:r w:rsidRPr="000115ED">
        <w:rPr>
          <w:rFonts w:ascii="宋体" w:hAnsi="宋体"/>
          <w:noProof/>
          <w:color w:val="000000" w:themeColor="text1"/>
          <w:szCs w:val="24"/>
        </w:rPr>
        <w:lastRenderedPageBreak/>
        <w:drawing>
          <wp:inline distT="0" distB="0" distL="0" distR="0" wp14:anchorId="5FE5346D" wp14:editId="771930BB">
            <wp:extent cx="2619375" cy="30289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651952" cy="3066621"/>
                    </a:xfrm>
                    <a:prstGeom prst="rect">
                      <a:avLst/>
                    </a:prstGeom>
                    <a:noFill/>
                    <a:ln>
                      <a:noFill/>
                    </a:ln>
                  </pic:spPr>
                </pic:pic>
              </a:graphicData>
            </a:graphic>
          </wp:inline>
        </w:drawing>
      </w:r>
    </w:p>
    <w:p w14:paraId="367A28F4"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4-15 </w:t>
      </w:r>
      <w:r w:rsidRPr="000115ED">
        <w:rPr>
          <w:rFonts w:ascii="宋体" w:hAnsi="宋体" w:hint="eastAsia"/>
          <w:color w:val="000000" w:themeColor="text1"/>
          <w:sz w:val="21"/>
          <w:szCs w:val="21"/>
        </w:rPr>
        <w:t>用户登录界面</w:t>
      </w:r>
    </w:p>
    <w:p w14:paraId="0781E6DF" w14:textId="77777777" w:rsidR="00DE4F4D" w:rsidRPr="000115ED" w:rsidRDefault="00DE4F4D" w:rsidP="00DE4F4D">
      <w:pPr>
        <w:pStyle w:val="HTML"/>
        <w:shd w:val="clear" w:color="auto" w:fill="FFFFFF"/>
        <w:ind w:firstLineChars="200" w:firstLine="480"/>
        <w:jc w:val="both"/>
        <w:rPr>
          <w:color w:val="000000" w:themeColor="text1"/>
        </w:rPr>
      </w:pPr>
      <w:r w:rsidRPr="000115ED">
        <w:rPr>
          <w:rFonts w:hint="eastAsia"/>
          <w:color w:val="000000" w:themeColor="text1"/>
        </w:rPr>
        <w:t>然后进入监测控制页面U</w:t>
      </w:r>
      <w:r w:rsidRPr="000115ED">
        <w:rPr>
          <w:color w:val="000000" w:themeColor="text1"/>
        </w:rPr>
        <w:t>I</w:t>
      </w:r>
      <w:r w:rsidRPr="000115ED">
        <w:rPr>
          <w:rFonts w:hint="eastAsia"/>
          <w:color w:val="000000" w:themeColor="text1"/>
        </w:rPr>
        <w:t>如图</w:t>
      </w:r>
      <w:r w:rsidRPr="000115ED">
        <w:rPr>
          <w:color w:val="000000" w:themeColor="text1"/>
        </w:rPr>
        <w:t>4-16</w:t>
      </w:r>
      <w:r w:rsidRPr="000115ED">
        <w:rPr>
          <w:rFonts w:hint="eastAsia"/>
          <w:color w:val="000000" w:themeColor="text1"/>
        </w:rPr>
        <w:t>所示，监测控制界面使用了</w:t>
      </w:r>
      <w:proofErr w:type="spellStart"/>
      <w:r w:rsidRPr="000115ED">
        <w:rPr>
          <w:rFonts w:hint="eastAsia"/>
          <w:color w:val="000000" w:themeColor="text1"/>
        </w:rPr>
        <w:t>Edit</w:t>
      </w:r>
      <w:r w:rsidRPr="000115ED">
        <w:rPr>
          <w:color w:val="000000" w:themeColor="text1"/>
        </w:rPr>
        <w:t>T</w:t>
      </w:r>
      <w:r w:rsidRPr="000115ED">
        <w:rPr>
          <w:rFonts w:hint="eastAsia"/>
          <w:color w:val="000000" w:themeColor="text1"/>
        </w:rPr>
        <w:t>ext</w:t>
      </w:r>
      <w:proofErr w:type="spellEnd"/>
      <w:r w:rsidRPr="000115ED">
        <w:rPr>
          <w:rFonts w:hint="eastAsia"/>
          <w:color w:val="000000" w:themeColor="text1"/>
        </w:rPr>
        <w:t>控件、</w:t>
      </w:r>
      <w:proofErr w:type="spellStart"/>
      <w:r w:rsidRPr="000115ED">
        <w:rPr>
          <w:rFonts w:hint="eastAsia"/>
          <w:color w:val="000000" w:themeColor="text1"/>
        </w:rPr>
        <w:t>Image</w:t>
      </w:r>
      <w:r w:rsidRPr="000115ED">
        <w:rPr>
          <w:color w:val="000000" w:themeColor="text1"/>
        </w:rPr>
        <w:t>V</w:t>
      </w:r>
      <w:r w:rsidRPr="000115ED">
        <w:rPr>
          <w:rFonts w:hint="eastAsia"/>
          <w:color w:val="000000" w:themeColor="text1"/>
        </w:rPr>
        <w:t>iew</w:t>
      </w:r>
      <w:proofErr w:type="spellEnd"/>
      <w:r w:rsidRPr="000115ED">
        <w:rPr>
          <w:rFonts w:hint="eastAsia"/>
          <w:color w:val="000000" w:themeColor="text1"/>
        </w:rPr>
        <w:t>控件、</w:t>
      </w:r>
      <w:r w:rsidRPr="000115ED">
        <w:rPr>
          <w:color w:val="000000" w:themeColor="text1"/>
        </w:rPr>
        <w:t>S</w:t>
      </w:r>
      <w:r w:rsidRPr="000115ED">
        <w:rPr>
          <w:rFonts w:hint="eastAsia"/>
          <w:color w:val="000000" w:themeColor="text1"/>
        </w:rPr>
        <w:t>witch控件、</w:t>
      </w:r>
      <w:proofErr w:type="spellStart"/>
      <w:r w:rsidRPr="000115ED">
        <w:rPr>
          <w:rFonts w:hint="eastAsia"/>
          <w:color w:val="000000" w:themeColor="text1"/>
        </w:rPr>
        <w:t>Seek</w:t>
      </w:r>
      <w:r w:rsidRPr="000115ED">
        <w:rPr>
          <w:color w:val="000000" w:themeColor="text1"/>
        </w:rPr>
        <w:t>B</w:t>
      </w:r>
      <w:r w:rsidRPr="000115ED">
        <w:rPr>
          <w:rFonts w:hint="eastAsia"/>
          <w:color w:val="000000" w:themeColor="text1"/>
        </w:rPr>
        <w:t>ar</w:t>
      </w:r>
      <w:proofErr w:type="spellEnd"/>
      <w:r w:rsidRPr="000115ED">
        <w:rPr>
          <w:rFonts w:hint="eastAsia"/>
          <w:color w:val="000000" w:themeColor="text1"/>
        </w:rPr>
        <w:t>控件等。在工程的X</w:t>
      </w:r>
      <w:r w:rsidRPr="000115ED">
        <w:rPr>
          <w:color w:val="000000" w:themeColor="text1"/>
        </w:rPr>
        <w:t>ML</w:t>
      </w:r>
      <w:r w:rsidRPr="000115ED">
        <w:rPr>
          <w:rFonts w:hint="eastAsia"/>
          <w:color w:val="000000" w:themeColor="text1"/>
        </w:rPr>
        <w:t>文件中可以设置控件属性，比如文字大小、控件颜色、控件背景、控件高度与宽度、控件之间的布局关系等。布局使用了两种较常用的线性布局（</w:t>
      </w:r>
      <w:proofErr w:type="spellStart"/>
      <w:r w:rsidRPr="000115ED">
        <w:rPr>
          <w:rFonts w:hint="eastAsia"/>
          <w:color w:val="000000" w:themeColor="text1"/>
          <w:shd w:val="clear" w:color="auto" w:fill="FFFFFF"/>
        </w:rPr>
        <w:t>LinearLayout</w:t>
      </w:r>
      <w:proofErr w:type="spellEnd"/>
      <w:r w:rsidRPr="000115ED">
        <w:rPr>
          <w:rFonts w:hint="eastAsia"/>
          <w:color w:val="000000" w:themeColor="text1"/>
        </w:rPr>
        <w:t>）和相对布局</w:t>
      </w:r>
      <w:proofErr w:type="spellStart"/>
      <w:r w:rsidRPr="000115ED">
        <w:rPr>
          <w:rFonts w:hint="eastAsia"/>
          <w:color w:val="000000" w:themeColor="text1"/>
          <w:shd w:val="clear" w:color="auto" w:fill="FFFFFF"/>
        </w:rPr>
        <w:t>RelativeLayout</w:t>
      </w:r>
      <w:proofErr w:type="spellEnd"/>
      <w:r w:rsidRPr="000115ED">
        <w:rPr>
          <w:rFonts w:hint="eastAsia"/>
          <w:color w:val="000000" w:themeColor="text1"/>
          <w:shd w:val="clear" w:color="auto" w:fill="FFFFFF"/>
        </w:rPr>
        <w:t>。</w:t>
      </w:r>
    </w:p>
    <w:p w14:paraId="1D829E67" w14:textId="77777777" w:rsidR="00DE4F4D" w:rsidRPr="000115ED" w:rsidRDefault="00DE4F4D" w:rsidP="00DE4F4D">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1C6F6ECC" wp14:editId="79FA3B22">
            <wp:extent cx="2643505" cy="3124835"/>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0"/>
                    <a:stretch>
                      <a:fillRect/>
                    </a:stretch>
                  </pic:blipFill>
                  <pic:spPr>
                    <a:xfrm>
                      <a:off x="0" y="0"/>
                      <a:ext cx="2670356" cy="3156603"/>
                    </a:xfrm>
                    <a:prstGeom prst="rect">
                      <a:avLst/>
                    </a:prstGeom>
                  </pic:spPr>
                </pic:pic>
              </a:graphicData>
            </a:graphic>
          </wp:inline>
        </w:drawing>
      </w:r>
    </w:p>
    <w:p w14:paraId="3703A165"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4-16 </w:t>
      </w:r>
      <w:r w:rsidRPr="000115ED">
        <w:rPr>
          <w:rFonts w:ascii="宋体" w:hAnsi="宋体" w:hint="eastAsia"/>
          <w:color w:val="000000" w:themeColor="text1"/>
          <w:sz w:val="21"/>
          <w:szCs w:val="21"/>
        </w:rPr>
        <w:t>监测控制界面</w:t>
      </w:r>
    </w:p>
    <w:p w14:paraId="21538093"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本设计的监测控制界面的作用是清晰的展示给用户可以使用的主要功能。在</w:t>
      </w:r>
      <w:r w:rsidRPr="000115ED">
        <w:rPr>
          <w:rFonts w:ascii="宋体" w:hAnsi="宋体" w:hint="eastAsia"/>
          <w:color w:val="000000" w:themeColor="text1"/>
          <w:szCs w:val="24"/>
        </w:rPr>
        <w:lastRenderedPageBreak/>
        <w:t>该界面用户可以看到温湿度以及光照强度的数值，可以在范围内自由设置温湿度以及光照强度的阈值，同时可以控制蜂鸣器和灯。其中A</w:t>
      </w:r>
      <w:r w:rsidRPr="000115ED">
        <w:rPr>
          <w:rFonts w:ascii="宋体" w:hAnsi="宋体"/>
          <w:color w:val="000000" w:themeColor="text1"/>
          <w:szCs w:val="24"/>
        </w:rPr>
        <w:t>PP</w:t>
      </w:r>
      <w:r w:rsidRPr="000115ED">
        <w:rPr>
          <w:rFonts w:ascii="宋体" w:hAnsi="宋体" w:hint="eastAsia"/>
          <w:color w:val="000000" w:themeColor="text1"/>
          <w:szCs w:val="24"/>
        </w:rPr>
        <w:t>下发数据的基本代码如图</w:t>
      </w:r>
      <w:r w:rsidRPr="000115ED">
        <w:rPr>
          <w:rFonts w:ascii="宋体" w:hAnsi="宋体"/>
          <w:color w:val="000000" w:themeColor="text1"/>
          <w:szCs w:val="24"/>
        </w:rPr>
        <w:t>4-17</w:t>
      </w:r>
      <w:r w:rsidRPr="000115ED">
        <w:rPr>
          <w:rFonts w:ascii="宋体" w:hAnsi="宋体" w:hint="eastAsia"/>
          <w:color w:val="000000" w:themeColor="text1"/>
          <w:szCs w:val="24"/>
        </w:rPr>
        <w:t>所示：</w:t>
      </w:r>
    </w:p>
    <w:p w14:paraId="1B785BED" w14:textId="77777777" w:rsidR="00DE4F4D" w:rsidRPr="000115ED" w:rsidRDefault="00DE4F4D" w:rsidP="00DE4F4D">
      <w:pPr>
        <w:ind w:firstLineChars="200" w:firstLine="480"/>
        <w:jc w:val="center"/>
        <w:rPr>
          <w:rFonts w:ascii="宋体" w:hAnsi="宋体"/>
          <w:color w:val="000000" w:themeColor="text1"/>
          <w:szCs w:val="21"/>
        </w:rPr>
      </w:pPr>
      <w:r w:rsidRPr="000115ED">
        <w:rPr>
          <w:noProof/>
          <w:color w:val="000000" w:themeColor="text1"/>
        </w:rPr>
        <w:drawing>
          <wp:inline distT="0" distB="0" distL="0" distR="0" wp14:anchorId="0FBB7BF1" wp14:editId="268E984E">
            <wp:extent cx="5274310" cy="18961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stretch>
                      <a:fillRect/>
                    </a:stretch>
                  </pic:blipFill>
                  <pic:spPr>
                    <a:xfrm>
                      <a:off x="0" y="0"/>
                      <a:ext cx="5274310" cy="1896110"/>
                    </a:xfrm>
                    <a:prstGeom prst="rect">
                      <a:avLst/>
                    </a:prstGeom>
                  </pic:spPr>
                </pic:pic>
              </a:graphicData>
            </a:graphic>
          </wp:inline>
        </w:drawing>
      </w:r>
    </w:p>
    <w:p w14:paraId="736B4260"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4-17 </w:t>
      </w:r>
      <w:r w:rsidRPr="000115ED">
        <w:rPr>
          <w:rFonts w:ascii="宋体" w:hAnsi="宋体" w:hint="eastAsia"/>
          <w:color w:val="000000" w:themeColor="text1"/>
          <w:sz w:val="21"/>
          <w:szCs w:val="21"/>
        </w:rPr>
        <w:t>下发数据代码</w:t>
      </w:r>
    </w:p>
    <w:p w14:paraId="74DE4E50"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其中key是准备写入数据的数据点对应的标识名，value是要发送的数据值，key与value存储在</w:t>
      </w:r>
      <w:proofErr w:type="spellStart"/>
      <w:r w:rsidRPr="000115ED">
        <w:rPr>
          <w:rFonts w:ascii="宋体" w:hAnsi="宋体" w:hint="eastAsia"/>
          <w:color w:val="000000" w:themeColor="text1"/>
          <w:szCs w:val="24"/>
        </w:rPr>
        <w:t>Concurrent</w:t>
      </w:r>
      <w:r w:rsidRPr="000115ED">
        <w:rPr>
          <w:rFonts w:ascii="宋体" w:hAnsi="宋体"/>
          <w:color w:val="000000" w:themeColor="text1"/>
          <w:szCs w:val="24"/>
        </w:rPr>
        <w:t>H</w:t>
      </w:r>
      <w:r w:rsidRPr="000115ED">
        <w:rPr>
          <w:rFonts w:ascii="宋体" w:hAnsi="宋体" w:hint="eastAsia"/>
          <w:color w:val="000000" w:themeColor="text1"/>
          <w:szCs w:val="24"/>
        </w:rPr>
        <w:t>ashMap</w:t>
      </w:r>
      <w:proofErr w:type="spellEnd"/>
      <w:r w:rsidRPr="000115ED">
        <w:rPr>
          <w:rFonts w:ascii="宋体" w:hAnsi="宋体" w:hint="eastAsia"/>
          <w:color w:val="000000" w:themeColor="text1"/>
          <w:szCs w:val="24"/>
        </w:rPr>
        <w:t>中，保证线程安全并提高并发传输能力。而</w:t>
      </w:r>
      <w:proofErr w:type="spellStart"/>
      <w:r w:rsidRPr="000115ED">
        <w:rPr>
          <w:rFonts w:ascii="宋体" w:hAnsi="宋体" w:hint="eastAsia"/>
          <w:color w:val="000000" w:themeColor="text1"/>
          <w:szCs w:val="24"/>
        </w:rPr>
        <w:t>sn</w:t>
      </w:r>
      <w:proofErr w:type="spellEnd"/>
      <w:r w:rsidRPr="000115ED">
        <w:rPr>
          <w:rFonts w:ascii="宋体" w:hAnsi="宋体" w:hint="eastAsia"/>
          <w:color w:val="000000" w:themeColor="text1"/>
          <w:szCs w:val="24"/>
        </w:rPr>
        <w:t>是传输数据协议的命令序号，用于回调</w:t>
      </w:r>
      <w:proofErr w:type="gramStart"/>
      <w:r w:rsidRPr="000115ED">
        <w:rPr>
          <w:rFonts w:ascii="宋体" w:hAnsi="宋体" w:hint="eastAsia"/>
          <w:color w:val="000000" w:themeColor="text1"/>
          <w:szCs w:val="24"/>
        </w:rPr>
        <w:t>时判断</w:t>
      </w:r>
      <w:proofErr w:type="gramEnd"/>
      <w:r w:rsidRPr="000115ED">
        <w:rPr>
          <w:rFonts w:ascii="宋体" w:hAnsi="宋体" w:hint="eastAsia"/>
          <w:color w:val="000000" w:themeColor="text1"/>
          <w:szCs w:val="24"/>
        </w:rPr>
        <w:t>数据是否成功发送。</w:t>
      </w:r>
    </w:p>
    <w:p w14:paraId="0F6F5391"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对于一个A</w:t>
      </w:r>
      <w:r w:rsidRPr="000115ED">
        <w:rPr>
          <w:rFonts w:ascii="宋体" w:hAnsi="宋体"/>
          <w:color w:val="000000" w:themeColor="text1"/>
          <w:szCs w:val="24"/>
        </w:rPr>
        <w:t>PP</w:t>
      </w:r>
      <w:r w:rsidRPr="000115ED">
        <w:rPr>
          <w:rFonts w:ascii="宋体" w:hAnsi="宋体" w:hint="eastAsia"/>
          <w:color w:val="000000" w:themeColor="text1"/>
          <w:szCs w:val="24"/>
        </w:rPr>
        <w:t>而言往往少不了全局配置文件，</w:t>
      </w:r>
      <w:proofErr w:type="spellStart"/>
      <w:r w:rsidRPr="000115ED">
        <w:rPr>
          <w:rFonts w:ascii="宋体" w:hAnsi="宋体" w:hint="eastAsia"/>
          <w:color w:val="000000" w:themeColor="text1"/>
          <w:szCs w:val="24"/>
        </w:rPr>
        <w:t>app</w:t>
      </w:r>
      <w:r w:rsidRPr="000115ED">
        <w:rPr>
          <w:rFonts w:ascii="宋体" w:hAnsi="宋体"/>
          <w:color w:val="000000" w:themeColor="text1"/>
          <w:szCs w:val="24"/>
        </w:rPr>
        <w:t>C</w:t>
      </w:r>
      <w:r w:rsidRPr="000115ED">
        <w:rPr>
          <w:rFonts w:ascii="宋体" w:hAnsi="宋体" w:hint="eastAsia"/>
          <w:color w:val="000000" w:themeColor="text1"/>
          <w:szCs w:val="24"/>
        </w:rPr>
        <w:t>onfig</w:t>
      </w:r>
      <w:r w:rsidRPr="000115ED">
        <w:rPr>
          <w:rFonts w:ascii="宋体" w:hAnsi="宋体"/>
          <w:color w:val="000000" w:themeColor="text1"/>
          <w:szCs w:val="24"/>
        </w:rPr>
        <w:t>.</w:t>
      </w:r>
      <w:r w:rsidRPr="000115ED">
        <w:rPr>
          <w:rFonts w:ascii="宋体" w:hAnsi="宋体" w:hint="eastAsia"/>
          <w:color w:val="000000" w:themeColor="text1"/>
          <w:szCs w:val="24"/>
        </w:rPr>
        <w:t>json</w:t>
      </w:r>
      <w:proofErr w:type="spellEnd"/>
      <w:r w:rsidRPr="000115ED">
        <w:rPr>
          <w:rFonts w:ascii="宋体" w:hAnsi="宋体" w:hint="eastAsia"/>
          <w:color w:val="000000" w:themeColor="text1"/>
          <w:szCs w:val="24"/>
        </w:rPr>
        <w:t>作为全局配置文件，其主要代码如图</w:t>
      </w:r>
      <w:r w:rsidRPr="000115ED">
        <w:rPr>
          <w:rFonts w:ascii="宋体" w:hAnsi="宋体"/>
          <w:color w:val="000000" w:themeColor="text1"/>
          <w:szCs w:val="24"/>
        </w:rPr>
        <w:t>4-18</w:t>
      </w:r>
      <w:r w:rsidRPr="000115ED">
        <w:rPr>
          <w:rFonts w:ascii="宋体" w:hAnsi="宋体" w:hint="eastAsia"/>
          <w:color w:val="000000" w:themeColor="text1"/>
          <w:szCs w:val="24"/>
        </w:rPr>
        <w:t>所示：</w:t>
      </w:r>
    </w:p>
    <w:p w14:paraId="3CE5A8EF" w14:textId="77777777" w:rsidR="00DE4F4D" w:rsidRPr="000115ED" w:rsidRDefault="00DE4F4D" w:rsidP="00DE4F4D">
      <w:pPr>
        <w:ind w:firstLineChars="200" w:firstLine="480"/>
        <w:jc w:val="center"/>
        <w:rPr>
          <w:rFonts w:ascii="宋体" w:hAnsi="宋体"/>
          <w:color w:val="000000" w:themeColor="text1"/>
          <w:szCs w:val="24"/>
        </w:rPr>
      </w:pPr>
      <w:r w:rsidRPr="000115ED">
        <w:rPr>
          <w:noProof/>
          <w:color w:val="000000" w:themeColor="text1"/>
        </w:rPr>
        <w:drawing>
          <wp:inline distT="0" distB="0" distL="0" distR="0" wp14:anchorId="4775B450" wp14:editId="099341F3">
            <wp:extent cx="4400550" cy="34899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stretch>
                      <a:fillRect/>
                    </a:stretch>
                  </pic:blipFill>
                  <pic:spPr>
                    <a:xfrm>
                      <a:off x="0" y="0"/>
                      <a:ext cx="4400550" cy="3490091"/>
                    </a:xfrm>
                    <a:prstGeom prst="rect">
                      <a:avLst/>
                    </a:prstGeom>
                  </pic:spPr>
                </pic:pic>
              </a:graphicData>
            </a:graphic>
          </wp:inline>
        </w:drawing>
      </w:r>
    </w:p>
    <w:p w14:paraId="518EA8B2"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4-18 </w:t>
      </w:r>
      <w:r w:rsidRPr="000115ED">
        <w:rPr>
          <w:rFonts w:ascii="宋体" w:hAnsi="宋体" w:hint="eastAsia"/>
          <w:color w:val="000000" w:themeColor="text1"/>
          <w:sz w:val="21"/>
          <w:szCs w:val="21"/>
        </w:rPr>
        <w:t>全局配置文件</w:t>
      </w:r>
    </w:p>
    <w:p w14:paraId="68EAA6A1" w14:textId="77777777" w:rsidR="00DE4F4D" w:rsidRPr="000115ED" w:rsidRDefault="00DE4F4D" w:rsidP="00DE4F4D">
      <w:pPr>
        <w:pStyle w:val="HTML"/>
        <w:shd w:val="clear" w:color="auto" w:fill="FFFFFF"/>
        <w:ind w:firstLineChars="200" w:firstLine="480"/>
        <w:jc w:val="both"/>
        <w:rPr>
          <w:color w:val="000000" w:themeColor="text1"/>
        </w:rPr>
      </w:pPr>
      <w:r w:rsidRPr="000115ED">
        <w:rPr>
          <w:rFonts w:hint="eastAsia"/>
          <w:color w:val="000000" w:themeColor="text1"/>
        </w:rPr>
        <w:lastRenderedPageBreak/>
        <w:t>根据图</w:t>
      </w:r>
      <w:r w:rsidRPr="000115ED">
        <w:rPr>
          <w:color w:val="000000" w:themeColor="text1"/>
        </w:rPr>
        <w:t>4-18</w:t>
      </w:r>
      <w:r w:rsidRPr="000115ED">
        <w:rPr>
          <w:rFonts w:hint="eastAsia"/>
          <w:color w:val="000000" w:themeColor="text1"/>
        </w:rPr>
        <w:t>我们可以看到</w:t>
      </w:r>
      <w:proofErr w:type="spellStart"/>
      <w:r w:rsidRPr="000115ED">
        <w:rPr>
          <w:rFonts w:hint="eastAsia"/>
          <w:color w:val="000000" w:themeColor="text1"/>
        </w:rPr>
        <w:t>appId</w:t>
      </w:r>
      <w:proofErr w:type="spellEnd"/>
      <w:r w:rsidRPr="000115ED">
        <w:rPr>
          <w:rFonts w:hint="eastAsia"/>
          <w:color w:val="000000" w:themeColor="text1"/>
        </w:rPr>
        <w:t>、</w:t>
      </w:r>
      <w:proofErr w:type="spellStart"/>
      <w:r w:rsidRPr="000115ED">
        <w:rPr>
          <w:rFonts w:hint="eastAsia"/>
          <w:color w:val="000000" w:themeColor="text1"/>
        </w:rPr>
        <w:t>app</w:t>
      </w:r>
      <w:r w:rsidRPr="000115ED">
        <w:rPr>
          <w:color w:val="000000" w:themeColor="text1"/>
        </w:rPr>
        <w:t>S</w:t>
      </w:r>
      <w:r w:rsidRPr="000115ED">
        <w:rPr>
          <w:rFonts w:hint="eastAsia"/>
          <w:color w:val="000000" w:themeColor="text1"/>
        </w:rPr>
        <w:t>ecert</w:t>
      </w:r>
      <w:proofErr w:type="spellEnd"/>
      <w:r w:rsidRPr="000115ED">
        <w:rPr>
          <w:rFonts w:hint="eastAsia"/>
          <w:color w:val="000000" w:themeColor="text1"/>
        </w:rPr>
        <w:t>、</w:t>
      </w:r>
      <w:proofErr w:type="spellStart"/>
      <w:r w:rsidRPr="000115ED">
        <w:rPr>
          <w:rFonts w:hint="eastAsia"/>
          <w:color w:val="000000" w:themeColor="text1"/>
        </w:rPr>
        <w:t>productKey</w:t>
      </w:r>
      <w:proofErr w:type="spellEnd"/>
      <w:r w:rsidRPr="000115ED">
        <w:rPr>
          <w:rFonts w:hint="eastAsia"/>
          <w:color w:val="000000" w:themeColor="text1"/>
        </w:rPr>
        <w:t>、</w:t>
      </w:r>
      <w:proofErr w:type="spellStart"/>
      <w:r w:rsidRPr="000115ED">
        <w:rPr>
          <w:rFonts w:hint="eastAsia"/>
          <w:color w:val="000000" w:themeColor="text1"/>
        </w:rPr>
        <w:t>product</w:t>
      </w:r>
      <w:r w:rsidRPr="000115ED">
        <w:rPr>
          <w:color w:val="000000" w:themeColor="text1"/>
        </w:rPr>
        <w:t>S</w:t>
      </w:r>
      <w:r w:rsidRPr="000115ED">
        <w:rPr>
          <w:rFonts w:hint="eastAsia"/>
          <w:color w:val="000000" w:themeColor="text1"/>
        </w:rPr>
        <w:t>ecret</w:t>
      </w:r>
      <w:proofErr w:type="spellEnd"/>
      <w:r w:rsidRPr="000115ED">
        <w:rPr>
          <w:rFonts w:hint="eastAsia"/>
          <w:color w:val="000000" w:themeColor="text1"/>
        </w:rPr>
        <w:t>这四个参数是必须要填写的，其他的参数可以选填。其中</w:t>
      </w:r>
      <w:proofErr w:type="spellStart"/>
      <w:r w:rsidRPr="000115ED">
        <w:rPr>
          <w:rFonts w:hint="eastAsia"/>
          <w:color w:val="000000" w:themeColor="text1"/>
        </w:rPr>
        <w:t>AppId</w:t>
      </w:r>
      <w:proofErr w:type="spellEnd"/>
      <w:r w:rsidRPr="000115ED">
        <w:rPr>
          <w:rFonts w:hint="eastAsia"/>
          <w:color w:val="000000" w:themeColor="text1"/>
        </w:rPr>
        <w:t>是应用标识码，当开发者需要为一款产品开发应用时，平台会自动为其生成一个</w:t>
      </w:r>
      <w:proofErr w:type="spellStart"/>
      <w:r w:rsidRPr="000115ED">
        <w:rPr>
          <w:rFonts w:hint="eastAsia"/>
          <w:color w:val="000000" w:themeColor="text1"/>
        </w:rPr>
        <w:t>appId</w:t>
      </w:r>
      <w:proofErr w:type="spellEnd"/>
      <w:r w:rsidRPr="000115ED">
        <w:rPr>
          <w:rFonts w:hint="eastAsia"/>
          <w:color w:val="000000" w:themeColor="text1"/>
        </w:rPr>
        <w:t>并自动关联设备。</w:t>
      </w:r>
      <w:proofErr w:type="spellStart"/>
      <w:r w:rsidRPr="000115ED">
        <w:rPr>
          <w:rFonts w:hint="eastAsia"/>
          <w:color w:val="000000" w:themeColor="text1"/>
        </w:rPr>
        <w:t>app</w:t>
      </w:r>
      <w:r w:rsidRPr="000115ED">
        <w:rPr>
          <w:color w:val="000000" w:themeColor="text1"/>
        </w:rPr>
        <w:t>S</w:t>
      </w:r>
      <w:r w:rsidRPr="000115ED">
        <w:rPr>
          <w:rFonts w:hint="eastAsia"/>
          <w:color w:val="000000" w:themeColor="text1"/>
        </w:rPr>
        <w:t>ecert</w:t>
      </w:r>
      <w:proofErr w:type="spellEnd"/>
      <w:r w:rsidRPr="000115ED">
        <w:rPr>
          <w:rFonts w:hint="eastAsia"/>
          <w:color w:val="000000" w:themeColor="text1"/>
        </w:rPr>
        <w:t>是应用密匙，与</w:t>
      </w:r>
      <w:proofErr w:type="spellStart"/>
      <w:r w:rsidRPr="000115ED">
        <w:rPr>
          <w:rFonts w:hint="eastAsia"/>
          <w:color w:val="000000" w:themeColor="text1"/>
        </w:rPr>
        <w:t>appId</w:t>
      </w:r>
      <w:proofErr w:type="spellEnd"/>
      <w:r w:rsidRPr="000115ED">
        <w:rPr>
          <w:rFonts w:hint="eastAsia"/>
          <w:color w:val="000000" w:themeColor="text1"/>
        </w:rPr>
        <w:t>一起生成。</w:t>
      </w:r>
      <w:proofErr w:type="spellStart"/>
      <w:r w:rsidRPr="000115ED">
        <w:rPr>
          <w:rFonts w:hint="eastAsia"/>
          <w:color w:val="000000" w:themeColor="text1"/>
        </w:rPr>
        <w:t>productKey</w:t>
      </w:r>
      <w:proofErr w:type="spellEnd"/>
      <w:r w:rsidRPr="000115ED">
        <w:rPr>
          <w:rFonts w:hint="eastAsia"/>
          <w:color w:val="000000" w:themeColor="text1"/>
        </w:rPr>
        <w:t>是产品唯一标识码，开发者通过机智云平台创建新的产品后，会随机生成的</w:t>
      </w:r>
      <w:r w:rsidRPr="000115ED">
        <w:rPr>
          <w:color w:val="000000" w:themeColor="text1"/>
        </w:rPr>
        <w:t>32</w:t>
      </w:r>
      <w:r w:rsidRPr="000115ED">
        <w:rPr>
          <w:rFonts w:hint="eastAsia"/>
          <w:color w:val="000000" w:themeColor="text1"/>
        </w:rPr>
        <w:t>位字符串，将</w:t>
      </w:r>
      <w:proofErr w:type="spellStart"/>
      <w:r w:rsidRPr="000115ED">
        <w:rPr>
          <w:rFonts w:hint="eastAsia"/>
          <w:color w:val="000000" w:themeColor="text1"/>
        </w:rPr>
        <w:t>productKey</w:t>
      </w:r>
      <w:proofErr w:type="spellEnd"/>
      <w:r w:rsidRPr="000115ED">
        <w:rPr>
          <w:rFonts w:hint="eastAsia"/>
          <w:color w:val="000000" w:themeColor="text1"/>
        </w:rPr>
        <w:t>写入主</w:t>
      </w:r>
      <w:proofErr w:type="gramStart"/>
      <w:r w:rsidRPr="000115ED">
        <w:rPr>
          <w:rFonts w:hint="eastAsia"/>
          <w:color w:val="000000" w:themeColor="text1"/>
        </w:rPr>
        <w:t>控设备</w:t>
      </w:r>
      <w:proofErr w:type="gramEnd"/>
      <w:r w:rsidRPr="000115ED">
        <w:rPr>
          <w:rFonts w:hint="eastAsia"/>
          <w:color w:val="000000" w:themeColor="text1"/>
        </w:rPr>
        <w:t>以后，平台会通过此标识码对设备进行识别并自动完成注册。</w:t>
      </w:r>
      <w:proofErr w:type="spellStart"/>
      <w:r w:rsidRPr="000115ED">
        <w:rPr>
          <w:rFonts w:hint="eastAsia"/>
          <w:color w:val="000000" w:themeColor="text1"/>
        </w:rPr>
        <w:t>product</w:t>
      </w:r>
      <w:r w:rsidRPr="000115ED">
        <w:rPr>
          <w:color w:val="000000" w:themeColor="text1"/>
        </w:rPr>
        <w:t>S</w:t>
      </w:r>
      <w:r w:rsidRPr="000115ED">
        <w:rPr>
          <w:rFonts w:hint="eastAsia"/>
          <w:color w:val="000000" w:themeColor="text1"/>
        </w:rPr>
        <w:t>ecret</w:t>
      </w:r>
      <w:proofErr w:type="spellEnd"/>
      <w:r w:rsidRPr="000115ED">
        <w:rPr>
          <w:rFonts w:hint="eastAsia"/>
          <w:color w:val="000000" w:themeColor="text1"/>
        </w:rPr>
        <w:t>和</w:t>
      </w:r>
      <w:proofErr w:type="spellStart"/>
      <w:r w:rsidRPr="000115ED">
        <w:rPr>
          <w:rFonts w:hint="eastAsia"/>
          <w:color w:val="000000" w:themeColor="text1"/>
        </w:rPr>
        <w:t>productKey</w:t>
      </w:r>
      <w:proofErr w:type="spellEnd"/>
      <w:r w:rsidRPr="000115ED">
        <w:rPr>
          <w:rFonts w:hint="eastAsia"/>
          <w:color w:val="000000" w:themeColor="text1"/>
        </w:rPr>
        <w:t>有同样功能，也起着身份识别作用</w:t>
      </w:r>
      <w:r w:rsidRPr="000115ED">
        <w:rPr>
          <w:color w:val="000000" w:themeColor="text1"/>
          <w:vertAlign w:val="superscript"/>
        </w:rPr>
        <w:fldChar w:fldCharType="begin"/>
      </w:r>
      <w:r w:rsidRPr="000115ED">
        <w:rPr>
          <w:color w:val="000000" w:themeColor="text1"/>
          <w:vertAlign w:val="superscript"/>
        </w:rPr>
        <w:instrText xml:space="preserve"> </w:instrText>
      </w:r>
      <w:r w:rsidRPr="000115ED">
        <w:rPr>
          <w:rFonts w:hint="eastAsia"/>
          <w:color w:val="000000" w:themeColor="text1"/>
          <w:vertAlign w:val="superscript"/>
        </w:rPr>
        <w:instrText>REF _Ref34671169 \r \h</w:instrText>
      </w:r>
      <w:r w:rsidRPr="000115ED">
        <w:rPr>
          <w:color w:val="000000" w:themeColor="text1"/>
          <w:vertAlign w:val="superscript"/>
        </w:rPr>
        <w:instrText xml:space="preserve">  \* MERGEFORMAT </w:instrText>
      </w:r>
      <w:r w:rsidRPr="000115ED">
        <w:rPr>
          <w:color w:val="000000" w:themeColor="text1"/>
          <w:vertAlign w:val="superscript"/>
        </w:rPr>
      </w:r>
      <w:r w:rsidRPr="000115ED">
        <w:rPr>
          <w:color w:val="000000" w:themeColor="text1"/>
          <w:vertAlign w:val="superscript"/>
        </w:rPr>
        <w:fldChar w:fldCharType="separate"/>
      </w:r>
      <w:r w:rsidRPr="000115ED">
        <w:rPr>
          <w:color w:val="000000" w:themeColor="text1"/>
          <w:vertAlign w:val="superscript"/>
        </w:rPr>
        <w:t>[22]</w:t>
      </w:r>
      <w:r w:rsidRPr="000115ED">
        <w:rPr>
          <w:color w:val="000000" w:themeColor="text1"/>
          <w:vertAlign w:val="superscript"/>
        </w:rPr>
        <w:fldChar w:fldCharType="end"/>
      </w:r>
      <w:r w:rsidRPr="000115ED">
        <w:rPr>
          <w:rFonts w:hint="eastAsia"/>
          <w:color w:val="000000" w:themeColor="text1"/>
        </w:rPr>
        <w:t>。</w:t>
      </w:r>
    </w:p>
    <w:p w14:paraId="0D0752E5" w14:textId="77777777" w:rsidR="00DE4F4D" w:rsidRPr="000115ED" w:rsidRDefault="00DE4F4D" w:rsidP="00DE4F4D">
      <w:pPr>
        <w:widowControl/>
        <w:spacing w:line="240" w:lineRule="auto"/>
        <w:jc w:val="left"/>
        <w:rPr>
          <w:rFonts w:ascii="宋体" w:hAnsi="宋体" w:cs="宋体"/>
          <w:color w:val="000000" w:themeColor="text1"/>
          <w:kern w:val="0"/>
          <w:szCs w:val="24"/>
        </w:rPr>
      </w:pPr>
      <w:r w:rsidRPr="000115ED">
        <w:rPr>
          <w:color w:val="000000" w:themeColor="text1"/>
        </w:rPr>
        <w:br w:type="page"/>
      </w:r>
    </w:p>
    <w:p w14:paraId="6D03DDF3" w14:textId="77777777" w:rsidR="00DE4F4D" w:rsidRPr="000115ED" w:rsidRDefault="00DE4F4D" w:rsidP="00DE4F4D">
      <w:pPr>
        <w:pStyle w:val="11"/>
        <w:rPr>
          <w:color w:val="000000" w:themeColor="text1"/>
        </w:rPr>
      </w:pPr>
      <w:bookmarkStart w:id="130" w:name="_Toc36718831"/>
      <w:bookmarkStart w:id="131" w:name="_Toc36718893"/>
      <w:bookmarkStart w:id="132" w:name="_Toc36719007"/>
      <w:r w:rsidRPr="000115ED">
        <w:rPr>
          <w:color w:val="000000" w:themeColor="text1"/>
        </w:rPr>
        <w:lastRenderedPageBreak/>
        <w:t>5.</w:t>
      </w:r>
      <w:r w:rsidRPr="000115ED">
        <w:rPr>
          <w:rFonts w:hint="eastAsia"/>
          <w:color w:val="000000" w:themeColor="text1"/>
        </w:rPr>
        <w:t>实验测试与结果分析</w:t>
      </w:r>
      <w:bookmarkEnd w:id="130"/>
      <w:bookmarkEnd w:id="131"/>
      <w:bookmarkEnd w:id="132"/>
    </w:p>
    <w:p w14:paraId="4866AD69" w14:textId="77777777" w:rsidR="00DE4F4D" w:rsidRPr="000115ED" w:rsidRDefault="00DE4F4D" w:rsidP="00DE4F4D">
      <w:pPr>
        <w:pStyle w:val="21"/>
        <w:ind w:firstLine="480"/>
        <w:rPr>
          <w:color w:val="000000" w:themeColor="text1"/>
        </w:rPr>
      </w:pPr>
      <w:bookmarkStart w:id="133" w:name="_Toc36718832"/>
      <w:bookmarkStart w:id="134" w:name="_Toc36718894"/>
      <w:bookmarkStart w:id="135" w:name="_Toc36719008"/>
      <w:r w:rsidRPr="000115ED">
        <w:rPr>
          <w:color w:val="000000" w:themeColor="text1"/>
        </w:rPr>
        <w:t xml:space="preserve">5.1 </w:t>
      </w:r>
      <w:r w:rsidRPr="000115ED">
        <w:rPr>
          <w:rFonts w:hint="eastAsia"/>
          <w:color w:val="000000" w:themeColor="text1"/>
        </w:rPr>
        <w:t>虚拟设备测试</w:t>
      </w:r>
      <w:bookmarkEnd w:id="133"/>
      <w:bookmarkEnd w:id="134"/>
      <w:bookmarkEnd w:id="135"/>
    </w:p>
    <w:p w14:paraId="261771FC"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如图</w:t>
      </w:r>
      <w:r w:rsidRPr="000115ED">
        <w:rPr>
          <w:rFonts w:ascii="宋体" w:hAnsi="宋体"/>
          <w:color w:val="000000" w:themeColor="text1"/>
          <w:szCs w:val="24"/>
        </w:rPr>
        <w:t>5-1</w:t>
      </w:r>
      <w:r w:rsidRPr="000115ED">
        <w:rPr>
          <w:rFonts w:ascii="宋体" w:hAnsi="宋体" w:hint="eastAsia"/>
          <w:color w:val="000000" w:themeColor="text1"/>
          <w:szCs w:val="24"/>
        </w:rPr>
        <w:t>所示是机智云平台提供的在线调试界面，使用虚拟设备对A</w:t>
      </w:r>
      <w:r w:rsidRPr="000115ED">
        <w:rPr>
          <w:rFonts w:ascii="宋体" w:hAnsi="宋体"/>
          <w:color w:val="000000" w:themeColor="text1"/>
          <w:szCs w:val="24"/>
        </w:rPr>
        <w:t>PP</w:t>
      </w:r>
      <w:r w:rsidRPr="000115ED">
        <w:rPr>
          <w:rFonts w:ascii="宋体" w:hAnsi="宋体" w:hint="eastAsia"/>
          <w:color w:val="000000" w:themeColor="text1"/>
          <w:szCs w:val="24"/>
        </w:rPr>
        <w:t>进行调试。测试方法是在云平台的虚拟设备窗口里找到模拟设备上报数据一栏，修改指定数据点的值后点击推送，在通信日志一栏可以看到虚拟设备上报的数据，也可以通过手机APP查看上报的数据</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_Ref34672218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[23]</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。具体步骤如下所示：</w:t>
      </w:r>
    </w:p>
    <w:p w14:paraId="6C7C860B"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首先我们进入机智云的开发者中心，启动本次产品所对应的虚拟设备，扫描对应的二维码，扫描成功后，在通信日志中可以看到设备成功上线。</w:t>
      </w:r>
    </w:p>
    <w:p w14:paraId="002F485D" w14:textId="77777777" w:rsidR="00DE4F4D" w:rsidRPr="000115ED" w:rsidRDefault="00DE4F4D" w:rsidP="00DE4F4D">
      <w:pPr>
        <w:ind w:firstLineChars="200" w:firstLine="480"/>
        <w:rPr>
          <w:rFonts w:ascii="宋体" w:hAnsi="宋体"/>
          <w:color w:val="000000" w:themeColor="text1"/>
          <w:szCs w:val="24"/>
        </w:rPr>
      </w:pPr>
      <w:r w:rsidRPr="000115ED">
        <w:rPr>
          <w:noProof/>
          <w:color w:val="000000" w:themeColor="text1"/>
        </w:rPr>
        <w:drawing>
          <wp:inline distT="0" distB="0" distL="0" distR="0" wp14:anchorId="7155B56E" wp14:editId="001E38F9">
            <wp:extent cx="5274310" cy="33394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5274310" cy="3339465"/>
                    </a:xfrm>
                    <a:prstGeom prst="rect">
                      <a:avLst/>
                    </a:prstGeom>
                  </pic:spPr>
                </pic:pic>
              </a:graphicData>
            </a:graphic>
          </wp:inline>
        </w:drawing>
      </w:r>
    </w:p>
    <w:p w14:paraId="30F7CEB5"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 xml:space="preserve">5-1 </w:t>
      </w:r>
      <w:r w:rsidRPr="000115ED">
        <w:rPr>
          <w:rFonts w:ascii="宋体" w:hAnsi="宋体" w:hint="eastAsia"/>
          <w:color w:val="000000" w:themeColor="text1"/>
          <w:sz w:val="21"/>
          <w:szCs w:val="21"/>
        </w:rPr>
        <w:t>虚拟设备测试界面</w:t>
      </w:r>
    </w:p>
    <w:p w14:paraId="2DC1D511" w14:textId="77777777" w:rsidR="00DE4F4D" w:rsidRPr="000115ED" w:rsidRDefault="00DE4F4D" w:rsidP="00DE4F4D">
      <w:pPr>
        <w:ind w:firstLineChars="200" w:firstLine="480"/>
        <w:jc w:val="left"/>
        <w:rPr>
          <w:rFonts w:ascii="宋体" w:hAnsi="宋体"/>
          <w:color w:val="000000" w:themeColor="text1"/>
          <w:szCs w:val="24"/>
        </w:rPr>
      </w:pPr>
      <w:r w:rsidRPr="000115ED">
        <w:rPr>
          <w:rFonts w:ascii="宋体" w:hAnsi="宋体" w:hint="eastAsia"/>
          <w:color w:val="000000" w:themeColor="text1"/>
          <w:szCs w:val="24"/>
        </w:rPr>
        <w:t>然后我们开始测试A</w:t>
      </w:r>
      <w:r w:rsidRPr="000115ED">
        <w:rPr>
          <w:rFonts w:ascii="宋体" w:hAnsi="宋体"/>
          <w:color w:val="000000" w:themeColor="text1"/>
          <w:szCs w:val="24"/>
        </w:rPr>
        <w:t>PP</w:t>
      </w:r>
      <w:r w:rsidRPr="000115ED">
        <w:rPr>
          <w:rFonts w:ascii="宋体" w:hAnsi="宋体" w:hint="eastAsia"/>
          <w:color w:val="000000" w:themeColor="text1"/>
          <w:szCs w:val="24"/>
        </w:rPr>
        <w:t>端与虚拟设备之间的通信：在虚拟设备中，分别填入测试下发的数据点的数据，之后点击“推送”按钮向A</w:t>
      </w:r>
      <w:r w:rsidRPr="000115ED">
        <w:rPr>
          <w:rFonts w:ascii="宋体" w:hAnsi="宋体"/>
          <w:color w:val="000000" w:themeColor="text1"/>
          <w:szCs w:val="24"/>
        </w:rPr>
        <w:t>PP</w:t>
      </w:r>
      <w:r w:rsidRPr="000115ED">
        <w:rPr>
          <w:rFonts w:ascii="宋体" w:hAnsi="宋体" w:hint="eastAsia"/>
          <w:color w:val="000000" w:themeColor="text1"/>
          <w:szCs w:val="24"/>
        </w:rPr>
        <w:t>下发数据。其中虚拟设备下发的各数据点的测试值如图</w:t>
      </w:r>
      <w:r w:rsidRPr="000115ED">
        <w:rPr>
          <w:rFonts w:ascii="宋体" w:hAnsi="宋体"/>
          <w:color w:val="000000" w:themeColor="text1"/>
          <w:szCs w:val="24"/>
        </w:rPr>
        <w:t>5-2</w:t>
      </w:r>
      <w:r w:rsidRPr="000115ED">
        <w:rPr>
          <w:rFonts w:ascii="宋体" w:hAnsi="宋体" w:hint="eastAsia"/>
          <w:color w:val="000000" w:themeColor="text1"/>
          <w:szCs w:val="24"/>
        </w:rPr>
        <w:t>（a）所示，手机A</w:t>
      </w:r>
      <w:r w:rsidRPr="000115ED">
        <w:rPr>
          <w:rFonts w:ascii="宋体" w:hAnsi="宋体"/>
          <w:color w:val="000000" w:themeColor="text1"/>
          <w:szCs w:val="24"/>
        </w:rPr>
        <w:t>PP</w:t>
      </w:r>
      <w:r w:rsidRPr="000115ED">
        <w:rPr>
          <w:rFonts w:ascii="宋体" w:hAnsi="宋体" w:hint="eastAsia"/>
          <w:color w:val="000000" w:themeColor="text1"/>
          <w:szCs w:val="24"/>
        </w:rPr>
        <w:t>端接收的数据如图</w:t>
      </w:r>
      <w:r w:rsidRPr="000115ED">
        <w:rPr>
          <w:rFonts w:ascii="宋体" w:hAnsi="宋体"/>
          <w:color w:val="000000" w:themeColor="text1"/>
          <w:szCs w:val="24"/>
        </w:rPr>
        <w:t>5-2</w:t>
      </w:r>
      <w:r w:rsidRPr="000115ED">
        <w:rPr>
          <w:rFonts w:ascii="宋体" w:hAnsi="宋体" w:hint="eastAsia"/>
          <w:color w:val="000000" w:themeColor="text1"/>
          <w:szCs w:val="24"/>
        </w:rPr>
        <w:t>（b）所示：</w:t>
      </w:r>
    </w:p>
    <w:p w14:paraId="0017B0D7" w14:textId="77777777" w:rsidR="00DE4F4D" w:rsidRPr="000115ED" w:rsidRDefault="00DE4F4D" w:rsidP="00DE4F4D">
      <w:pPr>
        <w:ind w:firstLineChars="200" w:firstLine="480"/>
        <w:jc w:val="center"/>
        <w:rPr>
          <w:rFonts w:ascii="宋体" w:hAnsi="宋体"/>
          <w:color w:val="000000" w:themeColor="text1"/>
          <w:szCs w:val="24"/>
        </w:rPr>
      </w:pPr>
      <w:r w:rsidRPr="000115ED">
        <w:rPr>
          <w:rFonts w:ascii="宋体" w:hAnsi="宋体" w:hint="eastAsia"/>
          <w:color w:val="000000" w:themeColor="text1"/>
          <w:szCs w:val="24"/>
        </w:rPr>
        <w:lastRenderedPageBreak/>
        <w:t xml:space="preserve"> </w:t>
      </w:r>
      <w:r w:rsidRPr="000115ED">
        <w:rPr>
          <w:color w:val="000000" w:themeColor="text1"/>
        </w:rPr>
        <w:t xml:space="preserve"> </w:t>
      </w:r>
      <w:r w:rsidRPr="000115ED">
        <w:rPr>
          <w:noProof/>
          <w:color w:val="000000" w:themeColor="text1"/>
        </w:rPr>
        <w:drawing>
          <wp:inline distT="0" distB="0" distL="0" distR="0" wp14:anchorId="227C4D40" wp14:editId="15AC4AD9">
            <wp:extent cx="2267585" cy="27254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2308301" cy="2774119"/>
                    </a:xfrm>
                    <a:prstGeom prst="rect">
                      <a:avLst/>
                    </a:prstGeom>
                  </pic:spPr>
                </pic:pic>
              </a:graphicData>
            </a:graphic>
          </wp:inline>
        </w:drawing>
      </w:r>
      <w:r w:rsidRPr="000115ED">
        <w:rPr>
          <w:color w:val="000000" w:themeColor="text1"/>
        </w:rPr>
        <w:t xml:space="preserve">  </w:t>
      </w:r>
      <w:r w:rsidRPr="000115ED">
        <w:rPr>
          <w:noProof/>
          <w:color w:val="000000" w:themeColor="text1"/>
        </w:rPr>
        <w:drawing>
          <wp:inline distT="0" distB="0" distL="0" distR="0" wp14:anchorId="0DC02A59" wp14:editId="20253EB3">
            <wp:extent cx="2259330" cy="27254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299292" cy="2773393"/>
                    </a:xfrm>
                    <a:prstGeom prst="rect">
                      <a:avLst/>
                    </a:prstGeom>
                    <a:noFill/>
                    <a:ln>
                      <a:noFill/>
                    </a:ln>
                  </pic:spPr>
                </pic:pic>
              </a:graphicData>
            </a:graphic>
          </wp:inline>
        </w:drawing>
      </w:r>
      <w:r w:rsidRPr="000115ED">
        <w:rPr>
          <w:color w:val="000000" w:themeColor="text1"/>
        </w:rPr>
        <w:t xml:space="preserve"> </w:t>
      </w:r>
      <w:r w:rsidRPr="000115ED">
        <w:rPr>
          <w:rFonts w:ascii="宋体" w:hAnsi="宋体" w:hint="eastAsia"/>
          <w:color w:val="000000" w:themeColor="text1"/>
          <w:sz w:val="21"/>
          <w:szCs w:val="21"/>
        </w:rPr>
        <w:t>(</w:t>
      </w:r>
      <w:r w:rsidRPr="000115ED">
        <w:rPr>
          <w:rFonts w:ascii="宋体" w:hAnsi="宋体"/>
          <w:color w:val="000000" w:themeColor="text1"/>
          <w:sz w:val="21"/>
          <w:szCs w:val="21"/>
        </w:rPr>
        <w:t>a)</w:t>
      </w:r>
      <w:r w:rsidRPr="000115ED">
        <w:rPr>
          <w:rFonts w:ascii="宋体" w:hAnsi="宋体" w:hint="eastAsia"/>
          <w:color w:val="000000" w:themeColor="text1"/>
          <w:sz w:val="21"/>
          <w:szCs w:val="21"/>
        </w:rPr>
        <w:t>虚拟设备下发数据</w:t>
      </w:r>
      <w:r w:rsidRPr="000115ED">
        <w:rPr>
          <w:rFonts w:ascii="宋体" w:hAnsi="宋体"/>
          <w:color w:val="000000" w:themeColor="text1"/>
          <w:sz w:val="21"/>
          <w:szCs w:val="21"/>
        </w:rPr>
        <w:t xml:space="preserve"> </w:t>
      </w:r>
      <w:r w:rsidRPr="000115ED">
        <w:rPr>
          <w:rFonts w:ascii="宋体" w:hAnsi="宋体"/>
          <w:color w:val="000000" w:themeColor="text1"/>
          <w:szCs w:val="21"/>
        </w:rPr>
        <w:t xml:space="preserve">                   </w:t>
      </w:r>
      <w:r w:rsidRPr="000115ED">
        <w:rPr>
          <w:rFonts w:ascii="宋体" w:hAnsi="宋体"/>
          <w:color w:val="000000" w:themeColor="text1"/>
          <w:sz w:val="21"/>
          <w:szCs w:val="21"/>
        </w:rPr>
        <w:t>(b)APP</w:t>
      </w:r>
      <w:r w:rsidRPr="000115ED">
        <w:rPr>
          <w:rFonts w:ascii="宋体" w:hAnsi="宋体" w:hint="eastAsia"/>
          <w:color w:val="000000" w:themeColor="text1"/>
          <w:sz w:val="21"/>
          <w:szCs w:val="21"/>
        </w:rPr>
        <w:t>端接收数据</w:t>
      </w:r>
    </w:p>
    <w:p w14:paraId="27E7DC68" w14:textId="77777777" w:rsidR="00DE4F4D" w:rsidRPr="000115ED" w:rsidRDefault="00DE4F4D" w:rsidP="00DE4F4D">
      <w:pPr>
        <w:ind w:firstLineChars="200" w:firstLine="420"/>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5-2 APP</w:t>
      </w:r>
      <w:r w:rsidRPr="000115ED">
        <w:rPr>
          <w:rFonts w:ascii="宋体" w:hAnsi="宋体" w:hint="eastAsia"/>
          <w:color w:val="000000" w:themeColor="text1"/>
          <w:sz w:val="21"/>
          <w:szCs w:val="21"/>
        </w:rPr>
        <w:t>与虚拟设备通信测试</w:t>
      </w:r>
    </w:p>
    <w:p w14:paraId="04FF5362"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然后在使用A</w:t>
      </w:r>
      <w:r w:rsidRPr="000115ED">
        <w:rPr>
          <w:rFonts w:ascii="宋体" w:hAnsi="宋体"/>
          <w:color w:val="000000" w:themeColor="text1"/>
          <w:szCs w:val="24"/>
        </w:rPr>
        <w:t>PP</w:t>
      </w:r>
      <w:r w:rsidRPr="000115ED">
        <w:rPr>
          <w:rFonts w:ascii="宋体" w:hAnsi="宋体" w:hint="eastAsia"/>
          <w:color w:val="000000" w:themeColor="text1"/>
          <w:szCs w:val="24"/>
        </w:rPr>
        <w:t>向虚拟设备上传数据，查看虚拟设备端的接收数值是否与A</w:t>
      </w:r>
      <w:r w:rsidRPr="000115ED">
        <w:rPr>
          <w:rFonts w:ascii="宋体" w:hAnsi="宋体"/>
          <w:color w:val="000000" w:themeColor="text1"/>
          <w:szCs w:val="24"/>
        </w:rPr>
        <w:t>PP</w:t>
      </w:r>
      <w:r w:rsidRPr="000115ED">
        <w:rPr>
          <w:rFonts w:ascii="宋体" w:hAnsi="宋体" w:hint="eastAsia"/>
          <w:color w:val="000000" w:themeColor="text1"/>
          <w:szCs w:val="24"/>
        </w:rPr>
        <w:t>端一致。经过数百次的测试实验以后，发现虚拟设备和手机A</w:t>
      </w:r>
      <w:r w:rsidRPr="000115ED">
        <w:rPr>
          <w:rFonts w:ascii="宋体" w:hAnsi="宋体"/>
          <w:color w:val="000000" w:themeColor="text1"/>
          <w:szCs w:val="24"/>
        </w:rPr>
        <w:t>PP</w:t>
      </w:r>
      <w:r w:rsidRPr="000115ED">
        <w:rPr>
          <w:rFonts w:ascii="宋体" w:hAnsi="宋体" w:hint="eastAsia"/>
          <w:color w:val="000000" w:themeColor="text1"/>
          <w:szCs w:val="24"/>
        </w:rPr>
        <w:t>的各数据点完全一致，符合本系统功能要求。</w:t>
      </w:r>
    </w:p>
    <w:p w14:paraId="522E904C" w14:textId="77777777" w:rsidR="00DE4F4D" w:rsidRPr="000115ED" w:rsidRDefault="00DE4F4D" w:rsidP="00DE4F4D">
      <w:pPr>
        <w:pStyle w:val="21"/>
        <w:ind w:left="360" w:firstLine="480"/>
        <w:rPr>
          <w:color w:val="000000" w:themeColor="text1"/>
        </w:rPr>
      </w:pPr>
      <w:bookmarkStart w:id="136" w:name="_Toc36718833"/>
      <w:bookmarkStart w:id="137" w:name="_Toc36718895"/>
      <w:bookmarkStart w:id="138" w:name="_Toc36719009"/>
      <w:r w:rsidRPr="000115ED">
        <w:rPr>
          <w:color w:val="000000" w:themeColor="text1"/>
        </w:rPr>
        <w:t xml:space="preserve">5.2 </w:t>
      </w:r>
      <w:r w:rsidRPr="000115ED">
        <w:rPr>
          <w:rFonts w:hint="eastAsia"/>
          <w:color w:val="000000" w:themeColor="text1"/>
        </w:rPr>
        <w:t>真实设备调试</w:t>
      </w:r>
      <w:bookmarkEnd w:id="136"/>
      <w:bookmarkEnd w:id="137"/>
      <w:bookmarkEnd w:id="138"/>
    </w:p>
    <w:p w14:paraId="5F628834"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通过虚拟设备调试后，能够确定手机A</w:t>
      </w:r>
      <w:r w:rsidRPr="000115ED">
        <w:rPr>
          <w:rFonts w:ascii="宋体" w:hAnsi="宋体"/>
          <w:color w:val="000000" w:themeColor="text1"/>
          <w:szCs w:val="24"/>
        </w:rPr>
        <w:t>PP</w:t>
      </w:r>
      <w:r w:rsidRPr="000115ED">
        <w:rPr>
          <w:rFonts w:ascii="宋体" w:hAnsi="宋体" w:hint="eastAsia"/>
          <w:color w:val="000000" w:themeColor="text1"/>
          <w:szCs w:val="24"/>
        </w:rPr>
        <w:t>端和云端的数据通信正常。在此基础上验证整个系统的功能是否符合预期的要求，确保数据能够准确传输，保证农业检测控制系统的可靠性和实用性。测试分为以下几个部分</w:t>
      </w:r>
      <w:r w:rsidRPr="000115ED">
        <w:rPr>
          <w:rFonts w:ascii="宋体" w:hAnsi="宋体"/>
          <w:color w:val="000000" w:themeColor="text1"/>
          <w:szCs w:val="24"/>
        </w:rPr>
        <w:t>:</w:t>
      </w:r>
    </w:p>
    <w:p w14:paraId="62100F80"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（1）对农业检测控制系统进行功能测试与稳定性测试，设备能够可靠工作是整个控制系统正常工作的基础，一旦出现问题或者故障会使整个系统瘫痪，因此设备测试是重中之重。设备</w:t>
      </w:r>
      <w:proofErr w:type="gramStart"/>
      <w:r w:rsidRPr="000115ED">
        <w:rPr>
          <w:rFonts w:ascii="宋体" w:hAnsi="宋体" w:hint="eastAsia"/>
          <w:color w:val="000000" w:themeColor="text1"/>
          <w:szCs w:val="24"/>
        </w:rPr>
        <w:t>端各项</w:t>
      </w:r>
      <w:proofErr w:type="gramEnd"/>
      <w:r w:rsidRPr="000115ED">
        <w:rPr>
          <w:rFonts w:ascii="宋体" w:hAnsi="宋体" w:hint="eastAsia"/>
          <w:color w:val="000000" w:themeColor="text1"/>
          <w:szCs w:val="24"/>
        </w:rPr>
        <w:t>功能测试包括：报警测试、显示屏页面测试等。稳定性测试主要用于检验设备能否长时间正常工作，让设备持续几天处于开机状态下是否会出现死机、重启等问题。</w:t>
      </w:r>
    </w:p>
    <w:p w14:paraId="1D2F8ED3"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2</w:t>
      </w:r>
      <w:r w:rsidRPr="000115ED">
        <w:rPr>
          <w:rFonts w:ascii="宋体" w:hAnsi="宋体" w:hint="eastAsia"/>
          <w:color w:val="000000" w:themeColor="text1"/>
          <w:szCs w:val="24"/>
        </w:rPr>
        <w:t>）在不同的网络状态下测试A</w:t>
      </w:r>
      <w:r w:rsidRPr="000115ED">
        <w:rPr>
          <w:rFonts w:ascii="宋体" w:hAnsi="宋体"/>
          <w:color w:val="000000" w:themeColor="text1"/>
          <w:szCs w:val="24"/>
        </w:rPr>
        <w:t>PP</w:t>
      </w:r>
      <w:r w:rsidRPr="000115ED">
        <w:rPr>
          <w:rFonts w:ascii="宋体" w:hAnsi="宋体" w:hint="eastAsia"/>
          <w:color w:val="000000" w:themeColor="text1"/>
          <w:szCs w:val="24"/>
        </w:rPr>
        <w:t>与农业检测控制系统设备的通信。测试手机分别在接入局域网和4</w:t>
      </w:r>
      <w:r w:rsidRPr="000115ED">
        <w:rPr>
          <w:rFonts w:ascii="宋体" w:hAnsi="宋体"/>
          <w:color w:val="000000" w:themeColor="text1"/>
          <w:szCs w:val="24"/>
        </w:rPr>
        <w:t>G</w:t>
      </w:r>
      <w:r w:rsidRPr="000115ED">
        <w:rPr>
          <w:rFonts w:ascii="宋体" w:hAnsi="宋体" w:hint="eastAsia"/>
          <w:color w:val="000000" w:themeColor="text1"/>
          <w:szCs w:val="24"/>
        </w:rPr>
        <w:t>网络情况下能否与设备正常通信。</w:t>
      </w:r>
    </w:p>
    <w:p w14:paraId="4486E8A7"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）测试系统通信的稳定性与成功率。主要包括测试设备断网后重新连接的成功率、A</w:t>
      </w:r>
      <w:r w:rsidRPr="000115ED">
        <w:rPr>
          <w:rFonts w:ascii="宋体" w:hAnsi="宋体"/>
          <w:color w:val="000000" w:themeColor="text1"/>
          <w:szCs w:val="24"/>
        </w:rPr>
        <w:t>PP</w:t>
      </w:r>
      <w:r w:rsidRPr="000115ED">
        <w:rPr>
          <w:rFonts w:ascii="宋体" w:hAnsi="宋体" w:hint="eastAsia"/>
          <w:color w:val="000000" w:themeColor="text1"/>
          <w:szCs w:val="24"/>
        </w:rPr>
        <w:t>正确接收设备端发送数据的成功率以及设备</w:t>
      </w:r>
      <w:proofErr w:type="gramStart"/>
      <w:r w:rsidRPr="000115ED">
        <w:rPr>
          <w:rFonts w:ascii="宋体" w:hAnsi="宋体" w:hint="eastAsia"/>
          <w:color w:val="000000" w:themeColor="text1"/>
          <w:szCs w:val="24"/>
        </w:rPr>
        <w:t>端正确</w:t>
      </w:r>
      <w:proofErr w:type="gramEnd"/>
      <w:r w:rsidRPr="000115ED">
        <w:rPr>
          <w:rFonts w:ascii="宋体" w:hAnsi="宋体" w:hint="eastAsia"/>
          <w:color w:val="000000" w:themeColor="text1"/>
          <w:szCs w:val="24"/>
        </w:rPr>
        <w:t>接收A</w:t>
      </w:r>
      <w:r w:rsidRPr="000115ED">
        <w:rPr>
          <w:rFonts w:ascii="宋体" w:hAnsi="宋体"/>
          <w:color w:val="000000" w:themeColor="text1"/>
          <w:szCs w:val="24"/>
        </w:rPr>
        <w:t>PP</w:t>
      </w:r>
      <w:proofErr w:type="gramStart"/>
      <w:r w:rsidRPr="000115ED">
        <w:rPr>
          <w:rFonts w:ascii="宋体" w:hAnsi="宋体" w:hint="eastAsia"/>
          <w:color w:val="000000" w:themeColor="text1"/>
          <w:szCs w:val="24"/>
        </w:rPr>
        <w:t>端数据</w:t>
      </w:r>
      <w:proofErr w:type="gramEnd"/>
      <w:r w:rsidRPr="000115ED">
        <w:rPr>
          <w:rFonts w:ascii="宋体" w:hAnsi="宋体" w:hint="eastAsia"/>
          <w:color w:val="000000" w:themeColor="text1"/>
          <w:szCs w:val="24"/>
        </w:rPr>
        <w:t>的成功率。</w:t>
      </w:r>
    </w:p>
    <w:p w14:paraId="06982AC2"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4</w:t>
      </w:r>
      <w:r w:rsidRPr="000115ED">
        <w:rPr>
          <w:rFonts w:ascii="宋体" w:hAnsi="宋体" w:hint="eastAsia"/>
          <w:color w:val="000000" w:themeColor="text1"/>
          <w:szCs w:val="24"/>
        </w:rPr>
        <w:t>）A</w:t>
      </w:r>
      <w:r w:rsidRPr="000115ED">
        <w:rPr>
          <w:rFonts w:ascii="宋体" w:hAnsi="宋体"/>
          <w:color w:val="000000" w:themeColor="text1"/>
          <w:szCs w:val="24"/>
        </w:rPr>
        <w:t>PP</w:t>
      </w:r>
      <w:r w:rsidRPr="000115ED">
        <w:rPr>
          <w:rFonts w:ascii="宋体" w:hAnsi="宋体" w:hint="eastAsia"/>
          <w:color w:val="000000" w:themeColor="text1"/>
          <w:szCs w:val="24"/>
        </w:rPr>
        <w:t>功能测试。主要测试设备检测控制模块的功能，包括能否实时的显</w:t>
      </w:r>
      <w:r w:rsidRPr="000115ED">
        <w:rPr>
          <w:rFonts w:ascii="宋体" w:hAnsi="宋体" w:hint="eastAsia"/>
          <w:color w:val="000000" w:themeColor="text1"/>
          <w:szCs w:val="24"/>
        </w:rPr>
        <w:lastRenderedPageBreak/>
        <w:t>示设备端发送的数据，能否控制继电器的动作，能否准确设置传感器的阈值等。</w:t>
      </w:r>
    </w:p>
    <w:p w14:paraId="16AD1105" w14:textId="77777777" w:rsidR="00DE4F4D" w:rsidRPr="000115ED" w:rsidRDefault="00DE4F4D" w:rsidP="00DE4F4D">
      <w:pPr>
        <w:pStyle w:val="21"/>
        <w:ind w:firstLine="480"/>
        <w:rPr>
          <w:color w:val="000000" w:themeColor="text1"/>
        </w:rPr>
      </w:pPr>
      <w:bookmarkStart w:id="139" w:name="_Toc36718834"/>
      <w:bookmarkStart w:id="140" w:name="_Toc36718896"/>
      <w:bookmarkStart w:id="141" w:name="_Toc36719010"/>
      <w:r w:rsidRPr="000115ED">
        <w:rPr>
          <w:color w:val="000000" w:themeColor="text1"/>
        </w:rPr>
        <w:t xml:space="preserve">5.3 </w:t>
      </w:r>
      <w:r w:rsidRPr="000115ED">
        <w:rPr>
          <w:rFonts w:hint="eastAsia"/>
          <w:color w:val="000000" w:themeColor="text1"/>
        </w:rPr>
        <w:t>测试结果与分析</w:t>
      </w:r>
      <w:bookmarkEnd w:id="139"/>
      <w:bookmarkEnd w:id="140"/>
      <w:bookmarkEnd w:id="141"/>
    </w:p>
    <w:p w14:paraId="0872BDAB"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本文对进行的测试结果进行了统计分析：</w:t>
      </w:r>
    </w:p>
    <w:p w14:paraId="34E2FC39"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一、虚拟设备测试</w:t>
      </w:r>
      <w:proofErr w:type="gramStart"/>
      <w:r w:rsidRPr="000115ED">
        <w:rPr>
          <w:rFonts w:ascii="宋体" w:hAnsi="宋体" w:hint="eastAsia"/>
          <w:color w:val="000000" w:themeColor="text1"/>
          <w:szCs w:val="24"/>
        </w:rPr>
        <w:t>时数据</w:t>
      </w:r>
      <w:proofErr w:type="gramEnd"/>
      <w:r w:rsidRPr="000115ED">
        <w:rPr>
          <w:rFonts w:ascii="宋体" w:hAnsi="宋体" w:hint="eastAsia"/>
          <w:color w:val="000000" w:themeColor="text1"/>
          <w:szCs w:val="24"/>
        </w:rPr>
        <w:t>在双向之间传输无误，进而验证了A</w:t>
      </w:r>
      <w:r w:rsidRPr="000115ED">
        <w:rPr>
          <w:rFonts w:ascii="宋体" w:hAnsi="宋体"/>
          <w:color w:val="000000" w:themeColor="text1"/>
          <w:szCs w:val="24"/>
        </w:rPr>
        <w:t>PP</w:t>
      </w:r>
      <w:r w:rsidRPr="000115ED">
        <w:rPr>
          <w:rFonts w:ascii="宋体" w:hAnsi="宋体" w:hint="eastAsia"/>
          <w:color w:val="000000" w:themeColor="text1"/>
          <w:szCs w:val="24"/>
        </w:rPr>
        <w:t>与云平台之间的数据传输是可靠的。</w:t>
      </w:r>
    </w:p>
    <w:p w14:paraId="02F2EBE8"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二、如图</w:t>
      </w:r>
      <w:r w:rsidRPr="000115ED">
        <w:rPr>
          <w:rFonts w:ascii="宋体" w:hAnsi="宋体"/>
          <w:color w:val="000000" w:themeColor="text1"/>
          <w:szCs w:val="24"/>
        </w:rPr>
        <w:t>5-3</w:t>
      </w:r>
      <w:r w:rsidRPr="000115ED">
        <w:rPr>
          <w:rFonts w:ascii="宋体" w:hAnsi="宋体" w:hint="eastAsia"/>
          <w:color w:val="000000" w:themeColor="text1"/>
          <w:szCs w:val="24"/>
        </w:rPr>
        <w:t>所示，当农业检测控制系统处于手动模式时，手机A</w:t>
      </w:r>
      <w:r w:rsidRPr="000115ED">
        <w:rPr>
          <w:rFonts w:ascii="宋体" w:hAnsi="宋体"/>
          <w:color w:val="000000" w:themeColor="text1"/>
          <w:szCs w:val="24"/>
        </w:rPr>
        <w:t>PP</w:t>
      </w:r>
      <w:proofErr w:type="gramStart"/>
      <w:r w:rsidRPr="000115ED">
        <w:rPr>
          <w:rFonts w:ascii="宋体" w:hAnsi="宋体" w:hint="eastAsia"/>
          <w:color w:val="000000" w:themeColor="text1"/>
          <w:szCs w:val="24"/>
        </w:rPr>
        <w:t>端能够</w:t>
      </w:r>
      <w:proofErr w:type="gramEnd"/>
      <w:r w:rsidRPr="000115ED">
        <w:rPr>
          <w:rFonts w:ascii="宋体" w:hAnsi="宋体" w:hint="eastAsia"/>
          <w:color w:val="000000" w:themeColor="text1"/>
          <w:szCs w:val="24"/>
        </w:rPr>
        <w:t>控制继电器进而控制灯和蜂鸣器，且O</w:t>
      </w:r>
      <w:r w:rsidRPr="000115ED">
        <w:rPr>
          <w:rFonts w:ascii="宋体" w:hAnsi="宋体"/>
          <w:color w:val="000000" w:themeColor="text1"/>
          <w:szCs w:val="24"/>
        </w:rPr>
        <w:t>LED</w:t>
      </w:r>
      <w:r w:rsidRPr="000115ED">
        <w:rPr>
          <w:rFonts w:ascii="宋体" w:hAnsi="宋体" w:hint="eastAsia"/>
          <w:color w:val="000000" w:themeColor="text1"/>
          <w:szCs w:val="24"/>
        </w:rPr>
        <w:t>上能够正常显示温湿度以及光照强度数据。在自动模式下，</w:t>
      </w:r>
      <w:proofErr w:type="gramStart"/>
      <w:r w:rsidRPr="000115ED">
        <w:rPr>
          <w:rFonts w:ascii="宋体" w:hAnsi="宋体" w:hint="eastAsia"/>
          <w:color w:val="000000" w:themeColor="text1"/>
          <w:szCs w:val="24"/>
        </w:rPr>
        <w:t>若数据</w:t>
      </w:r>
      <w:proofErr w:type="gramEnd"/>
      <w:r w:rsidRPr="000115ED">
        <w:rPr>
          <w:rFonts w:ascii="宋体" w:hAnsi="宋体" w:hint="eastAsia"/>
          <w:color w:val="000000" w:themeColor="text1"/>
          <w:szCs w:val="24"/>
        </w:rPr>
        <w:t>超过设定阈值则会自动发出警报，</w:t>
      </w:r>
      <w:r w:rsidRPr="000115ED">
        <w:rPr>
          <w:rFonts w:ascii="宋体" w:hAnsi="宋体"/>
          <w:color w:val="000000" w:themeColor="text1"/>
          <w:szCs w:val="24"/>
        </w:rPr>
        <w:t>OLED</w:t>
      </w:r>
      <w:r w:rsidRPr="000115ED">
        <w:rPr>
          <w:rFonts w:ascii="宋体" w:hAnsi="宋体" w:hint="eastAsia"/>
          <w:color w:val="000000" w:themeColor="text1"/>
          <w:szCs w:val="24"/>
        </w:rPr>
        <w:t>屏幕上会闪烁警告图标，设备蜂鸣器发出声音并且灯亮。</w:t>
      </w:r>
    </w:p>
    <w:p w14:paraId="3C50C48D" w14:textId="77777777" w:rsidR="00DE4F4D" w:rsidRPr="000115ED" w:rsidRDefault="00DE4F4D" w:rsidP="00DE4F4D">
      <w:pPr>
        <w:ind w:firstLineChars="200" w:firstLine="480"/>
        <w:jc w:val="center"/>
        <w:rPr>
          <w:color w:val="000000" w:themeColor="text1"/>
          <w:szCs w:val="24"/>
        </w:rPr>
      </w:pPr>
      <w:r w:rsidRPr="000115ED">
        <w:rPr>
          <w:rFonts w:hint="eastAsia"/>
          <w:noProof/>
          <w:color w:val="000000" w:themeColor="text1"/>
          <w:szCs w:val="24"/>
        </w:rPr>
        <w:drawing>
          <wp:inline distT="0" distB="0" distL="0" distR="0" wp14:anchorId="4FE30C81" wp14:editId="54638289">
            <wp:extent cx="2143125" cy="19145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143125" cy="1914525"/>
                    </a:xfrm>
                    <a:prstGeom prst="rect">
                      <a:avLst/>
                    </a:prstGeom>
                    <a:noFill/>
                    <a:ln>
                      <a:noFill/>
                    </a:ln>
                  </pic:spPr>
                </pic:pic>
              </a:graphicData>
            </a:graphic>
          </wp:inline>
        </w:drawing>
      </w:r>
      <w:r w:rsidRPr="000115ED">
        <w:rPr>
          <w:color w:val="000000" w:themeColor="text1"/>
          <w:szCs w:val="24"/>
        </w:rPr>
        <w:br/>
      </w:r>
      <w:r w:rsidRPr="000115ED">
        <w:rPr>
          <w:rFonts w:ascii="宋体" w:hAnsi="宋体" w:hint="eastAsia"/>
          <w:color w:val="000000" w:themeColor="text1"/>
          <w:sz w:val="21"/>
          <w:szCs w:val="21"/>
        </w:rPr>
        <w:t>图</w:t>
      </w:r>
      <w:r w:rsidRPr="000115ED">
        <w:rPr>
          <w:rFonts w:ascii="宋体" w:hAnsi="宋体"/>
          <w:color w:val="000000" w:themeColor="text1"/>
          <w:sz w:val="21"/>
          <w:szCs w:val="21"/>
        </w:rPr>
        <w:t>5-3 OLED</w:t>
      </w:r>
      <w:r w:rsidRPr="000115ED">
        <w:rPr>
          <w:rFonts w:ascii="宋体" w:hAnsi="宋体" w:hint="eastAsia"/>
          <w:color w:val="000000" w:themeColor="text1"/>
          <w:sz w:val="21"/>
          <w:szCs w:val="21"/>
        </w:rPr>
        <w:t>屏幕显示</w:t>
      </w:r>
    </w:p>
    <w:p w14:paraId="01912195"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三、当A</w:t>
      </w:r>
      <w:r w:rsidRPr="000115ED">
        <w:rPr>
          <w:rFonts w:ascii="宋体" w:hAnsi="宋体"/>
          <w:color w:val="000000" w:themeColor="text1"/>
          <w:szCs w:val="24"/>
        </w:rPr>
        <w:t>PP</w:t>
      </w:r>
      <w:r w:rsidRPr="000115ED">
        <w:rPr>
          <w:rFonts w:ascii="宋体" w:hAnsi="宋体" w:hint="eastAsia"/>
          <w:color w:val="000000" w:themeColor="text1"/>
          <w:szCs w:val="24"/>
        </w:rPr>
        <w:t>和设备接入同一个局域网时，即使所连接的路由器没有网络也不影响A</w:t>
      </w:r>
      <w:r w:rsidRPr="000115ED">
        <w:rPr>
          <w:rFonts w:ascii="宋体" w:hAnsi="宋体"/>
          <w:color w:val="000000" w:themeColor="text1"/>
          <w:szCs w:val="24"/>
        </w:rPr>
        <w:t>PP</w:t>
      </w:r>
      <w:r w:rsidRPr="000115ED">
        <w:rPr>
          <w:rFonts w:ascii="宋体" w:hAnsi="宋体" w:hint="eastAsia"/>
          <w:color w:val="000000" w:themeColor="text1"/>
          <w:szCs w:val="24"/>
        </w:rPr>
        <w:t>对设备的控制；当A</w:t>
      </w:r>
      <w:r w:rsidRPr="000115ED">
        <w:rPr>
          <w:rFonts w:ascii="宋体" w:hAnsi="宋体"/>
          <w:color w:val="000000" w:themeColor="text1"/>
          <w:szCs w:val="24"/>
        </w:rPr>
        <w:t>PP</w:t>
      </w:r>
      <w:r w:rsidRPr="000115ED">
        <w:rPr>
          <w:rFonts w:ascii="宋体" w:hAnsi="宋体" w:hint="eastAsia"/>
          <w:color w:val="000000" w:themeColor="text1"/>
          <w:szCs w:val="24"/>
        </w:rPr>
        <w:t>与设备不属于一个局域网时，手机通过4</w:t>
      </w:r>
      <w:r w:rsidRPr="000115ED">
        <w:rPr>
          <w:rFonts w:ascii="宋体" w:hAnsi="宋体"/>
          <w:color w:val="000000" w:themeColor="text1"/>
          <w:szCs w:val="24"/>
        </w:rPr>
        <w:t>G</w:t>
      </w:r>
      <w:r w:rsidRPr="000115ED">
        <w:rPr>
          <w:rFonts w:ascii="宋体" w:hAnsi="宋体" w:hint="eastAsia"/>
          <w:color w:val="000000" w:themeColor="text1"/>
          <w:szCs w:val="24"/>
        </w:rPr>
        <w:t>网络或者W</w:t>
      </w:r>
      <w:r w:rsidRPr="000115ED">
        <w:rPr>
          <w:rFonts w:ascii="宋体" w:hAnsi="宋体"/>
          <w:color w:val="000000" w:themeColor="text1"/>
          <w:szCs w:val="24"/>
        </w:rPr>
        <w:t>IFI</w:t>
      </w:r>
      <w:r w:rsidRPr="000115ED">
        <w:rPr>
          <w:rFonts w:ascii="宋体" w:hAnsi="宋体" w:hint="eastAsia"/>
          <w:color w:val="000000" w:themeColor="text1"/>
          <w:szCs w:val="24"/>
        </w:rPr>
        <w:t>网络连接物联网，此时手机可以实现对设备的远程监视控制，但是若设备所连接的路由器没有网络则不可以进行控制</w:t>
      </w:r>
      <w:r w:rsidRPr="000115ED">
        <w:rPr>
          <w:rFonts w:ascii="宋体" w:hAnsi="宋体"/>
          <w:color w:val="000000" w:themeColor="text1"/>
          <w:szCs w:val="24"/>
          <w:vertAlign w:val="superscript"/>
        </w:rPr>
        <w:fldChar w:fldCharType="begin"/>
      </w:r>
      <w:r w:rsidRPr="000115ED">
        <w:rPr>
          <w:rFonts w:ascii="宋体" w:hAnsi="宋体"/>
          <w:color w:val="000000" w:themeColor="text1"/>
          <w:szCs w:val="24"/>
          <w:vertAlign w:val="superscript"/>
        </w:rPr>
        <w:instrText xml:space="preserve"> </w:instrText>
      </w:r>
      <w:r w:rsidRPr="000115ED">
        <w:rPr>
          <w:rFonts w:ascii="宋体" w:hAnsi="宋体" w:hint="eastAsia"/>
          <w:color w:val="000000" w:themeColor="text1"/>
          <w:szCs w:val="24"/>
          <w:vertAlign w:val="superscript"/>
        </w:rPr>
        <w:instrText>REF _Ref34669044 \r \h</w:instrText>
      </w:r>
      <w:r w:rsidRPr="000115ED">
        <w:rPr>
          <w:rFonts w:ascii="宋体" w:hAnsi="宋体"/>
          <w:color w:val="000000" w:themeColor="text1"/>
          <w:szCs w:val="24"/>
          <w:vertAlign w:val="superscript"/>
        </w:rPr>
        <w:instrText xml:space="preserve">  \* MERGEFORMAT </w:instrText>
      </w:r>
      <w:r w:rsidRPr="000115ED">
        <w:rPr>
          <w:rFonts w:ascii="宋体" w:hAnsi="宋体"/>
          <w:color w:val="000000" w:themeColor="text1"/>
          <w:szCs w:val="24"/>
          <w:vertAlign w:val="superscript"/>
        </w:rPr>
      </w:r>
      <w:r w:rsidRPr="000115ED">
        <w:rPr>
          <w:rFonts w:ascii="宋体" w:hAnsi="宋体"/>
          <w:color w:val="000000" w:themeColor="text1"/>
          <w:szCs w:val="24"/>
          <w:vertAlign w:val="superscript"/>
        </w:rPr>
        <w:fldChar w:fldCharType="separate"/>
      </w:r>
      <w:r w:rsidRPr="000115ED">
        <w:rPr>
          <w:rFonts w:ascii="宋体" w:hAnsi="宋体"/>
          <w:color w:val="000000" w:themeColor="text1"/>
          <w:szCs w:val="24"/>
          <w:vertAlign w:val="superscript"/>
        </w:rPr>
        <w:t>[24]</w:t>
      </w:r>
      <w:r w:rsidRPr="000115ED">
        <w:rPr>
          <w:rFonts w:ascii="宋体" w:hAnsi="宋体"/>
          <w:color w:val="000000" w:themeColor="text1"/>
          <w:szCs w:val="24"/>
          <w:vertAlign w:val="superscript"/>
        </w:rPr>
        <w:fldChar w:fldCharType="end"/>
      </w:r>
      <w:r w:rsidRPr="000115ED">
        <w:rPr>
          <w:rFonts w:ascii="宋体" w:hAnsi="宋体" w:hint="eastAsia"/>
          <w:color w:val="000000" w:themeColor="text1"/>
          <w:szCs w:val="24"/>
        </w:rPr>
        <w:t>。</w:t>
      </w:r>
    </w:p>
    <w:p w14:paraId="37C1F8C4" w14:textId="77777777" w:rsidR="00DE4F4D" w:rsidRPr="000115ED" w:rsidRDefault="00DE4F4D" w:rsidP="00DE4F4D">
      <w:pPr>
        <w:ind w:firstLineChars="200" w:firstLine="480"/>
        <w:rPr>
          <w:color w:val="000000" w:themeColor="text1"/>
          <w:sz w:val="21"/>
          <w:szCs w:val="21"/>
        </w:rPr>
      </w:pPr>
      <w:r w:rsidRPr="000115ED">
        <w:rPr>
          <w:rFonts w:hint="eastAsia"/>
          <w:color w:val="000000" w:themeColor="text1"/>
          <w:szCs w:val="24"/>
        </w:rPr>
        <w:t>四、本设计对农业检测控制系统的通信进行了三个方面的测试，在经过大量次数的测试与统计后得出的数</w:t>
      </w:r>
      <w:r w:rsidRPr="000115ED">
        <w:rPr>
          <w:rFonts w:ascii="宋体" w:hAnsi="宋体" w:hint="eastAsia"/>
          <w:color w:val="000000" w:themeColor="text1"/>
          <w:szCs w:val="24"/>
        </w:rPr>
        <w:t>据如表</w:t>
      </w:r>
      <w:r w:rsidRPr="000115ED">
        <w:rPr>
          <w:rFonts w:ascii="宋体" w:hAnsi="宋体"/>
          <w:color w:val="000000" w:themeColor="text1"/>
          <w:szCs w:val="24"/>
        </w:rPr>
        <w:t>5-1</w:t>
      </w:r>
      <w:r w:rsidRPr="000115ED">
        <w:rPr>
          <w:rFonts w:ascii="宋体" w:hAnsi="宋体" w:hint="eastAsia"/>
          <w:color w:val="000000" w:themeColor="text1"/>
          <w:szCs w:val="24"/>
        </w:rPr>
        <w:t>所示</w:t>
      </w:r>
      <w:r w:rsidRPr="000115ED">
        <w:rPr>
          <w:rFonts w:hint="eastAsia"/>
          <w:color w:val="000000" w:themeColor="text1"/>
          <w:szCs w:val="24"/>
        </w:rPr>
        <w:t>，由此可以得出系统的通信是具有很高的稳定性的。</w:t>
      </w:r>
    </w:p>
    <w:p w14:paraId="2771546B" w14:textId="77777777" w:rsidR="00DE4F4D" w:rsidRPr="000115ED" w:rsidRDefault="00DE4F4D" w:rsidP="00DE4F4D">
      <w:pPr>
        <w:jc w:val="center"/>
        <w:rPr>
          <w:rFonts w:ascii="宋体" w:hAnsi="宋体"/>
          <w:color w:val="000000" w:themeColor="text1"/>
          <w:sz w:val="21"/>
          <w:szCs w:val="21"/>
        </w:rPr>
      </w:pPr>
      <w:r w:rsidRPr="000115ED">
        <w:rPr>
          <w:rFonts w:ascii="宋体" w:hAnsi="宋体" w:hint="eastAsia"/>
          <w:color w:val="000000" w:themeColor="text1"/>
          <w:sz w:val="21"/>
          <w:szCs w:val="21"/>
        </w:rPr>
        <w:t>表</w:t>
      </w:r>
      <w:r w:rsidRPr="000115ED">
        <w:rPr>
          <w:rFonts w:ascii="宋体" w:hAnsi="宋体"/>
          <w:color w:val="000000" w:themeColor="text1"/>
          <w:sz w:val="21"/>
          <w:szCs w:val="21"/>
        </w:rPr>
        <w:t xml:space="preserve">5-1 </w:t>
      </w:r>
      <w:r w:rsidRPr="000115ED">
        <w:rPr>
          <w:rFonts w:ascii="宋体" w:hAnsi="宋体" w:hint="eastAsia"/>
          <w:color w:val="000000" w:themeColor="text1"/>
          <w:sz w:val="21"/>
          <w:szCs w:val="21"/>
        </w:rPr>
        <w:t>系统通信测试表</w:t>
      </w:r>
    </w:p>
    <w:tbl>
      <w:tblPr>
        <w:tblStyle w:val="a8"/>
        <w:tblW w:w="0" w:type="auto"/>
        <w:jc w:val="center"/>
        <w:tblBorders>
          <w:left w:val="none" w:sz="0" w:space="0" w:color="auto"/>
          <w:right w:val="none" w:sz="0" w:space="0" w:color="auto"/>
        </w:tblBorders>
        <w:tblLook w:val="04A0" w:firstRow="1" w:lastRow="0" w:firstColumn="1" w:lastColumn="0" w:noHBand="0" w:noVBand="1"/>
      </w:tblPr>
      <w:tblGrid>
        <w:gridCol w:w="1914"/>
        <w:gridCol w:w="1347"/>
        <w:gridCol w:w="1701"/>
      </w:tblGrid>
      <w:tr w:rsidR="00DE4F4D" w:rsidRPr="000115ED" w14:paraId="3D34B04F" w14:textId="77777777" w:rsidTr="00650284">
        <w:trPr>
          <w:jc w:val="center"/>
        </w:trPr>
        <w:tc>
          <w:tcPr>
            <w:tcW w:w="1914" w:type="dxa"/>
          </w:tcPr>
          <w:p w14:paraId="41C04A50" w14:textId="77777777" w:rsidR="00DE4F4D" w:rsidRPr="000115ED" w:rsidRDefault="00DE4F4D" w:rsidP="00650284">
            <w:pPr>
              <w:jc w:val="center"/>
              <w:rPr>
                <w:color w:val="000000" w:themeColor="text1"/>
                <w:szCs w:val="24"/>
              </w:rPr>
            </w:pPr>
            <w:r w:rsidRPr="000115ED">
              <w:rPr>
                <w:rFonts w:hint="eastAsia"/>
                <w:color w:val="000000" w:themeColor="text1"/>
                <w:szCs w:val="24"/>
              </w:rPr>
              <w:t>测试方式</w:t>
            </w:r>
          </w:p>
        </w:tc>
        <w:tc>
          <w:tcPr>
            <w:tcW w:w="1347" w:type="dxa"/>
          </w:tcPr>
          <w:p w14:paraId="08EFB6CF" w14:textId="77777777" w:rsidR="00DE4F4D" w:rsidRPr="000115ED" w:rsidRDefault="00DE4F4D" w:rsidP="00650284">
            <w:pPr>
              <w:jc w:val="center"/>
              <w:rPr>
                <w:color w:val="000000" w:themeColor="text1"/>
                <w:szCs w:val="24"/>
              </w:rPr>
            </w:pPr>
            <w:r w:rsidRPr="000115ED">
              <w:rPr>
                <w:rFonts w:hint="eastAsia"/>
                <w:color w:val="000000" w:themeColor="text1"/>
                <w:szCs w:val="24"/>
              </w:rPr>
              <w:t>测试次数</w:t>
            </w:r>
          </w:p>
        </w:tc>
        <w:tc>
          <w:tcPr>
            <w:tcW w:w="1701" w:type="dxa"/>
          </w:tcPr>
          <w:p w14:paraId="6F44CB35" w14:textId="77777777" w:rsidR="00DE4F4D" w:rsidRPr="000115ED" w:rsidRDefault="00DE4F4D" w:rsidP="00650284">
            <w:pPr>
              <w:jc w:val="center"/>
              <w:rPr>
                <w:color w:val="000000" w:themeColor="text1"/>
                <w:szCs w:val="24"/>
              </w:rPr>
            </w:pPr>
            <w:r w:rsidRPr="000115ED">
              <w:rPr>
                <w:rFonts w:hint="eastAsia"/>
                <w:color w:val="000000" w:themeColor="text1"/>
                <w:szCs w:val="24"/>
              </w:rPr>
              <w:t>成功率（</w:t>
            </w:r>
            <w:r w:rsidRPr="000115ED">
              <w:rPr>
                <w:rFonts w:hint="eastAsia"/>
                <w:color w:val="000000" w:themeColor="text1"/>
                <w:szCs w:val="24"/>
              </w:rPr>
              <w:t>%</w:t>
            </w:r>
            <w:r w:rsidRPr="000115ED">
              <w:rPr>
                <w:rFonts w:hint="eastAsia"/>
                <w:color w:val="000000" w:themeColor="text1"/>
                <w:szCs w:val="24"/>
              </w:rPr>
              <w:t>）</w:t>
            </w:r>
          </w:p>
        </w:tc>
      </w:tr>
      <w:tr w:rsidR="00DE4F4D" w:rsidRPr="000115ED" w14:paraId="028212B0" w14:textId="77777777" w:rsidTr="00650284">
        <w:trPr>
          <w:jc w:val="center"/>
        </w:trPr>
        <w:tc>
          <w:tcPr>
            <w:tcW w:w="1914" w:type="dxa"/>
          </w:tcPr>
          <w:p w14:paraId="295C8A83" w14:textId="77777777" w:rsidR="00DE4F4D" w:rsidRPr="000115ED" w:rsidRDefault="00DE4F4D" w:rsidP="00650284">
            <w:pPr>
              <w:jc w:val="center"/>
              <w:rPr>
                <w:color w:val="000000" w:themeColor="text1"/>
                <w:szCs w:val="24"/>
              </w:rPr>
            </w:pPr>
            <w:r w:rsidRPr="000115ED">
              <w:rPr>
                <w:rFonts w:hint="eastAsia"/>
                <w:color w:val="000000" w:themeColor="text1"/>
                <w:szCs w:val="24"/>
              </w:rPr>
              <w:t>设备</w:t>
            </w:r>
            <w:proofErr w:type="gramStart"/>
            <w:r w:rsidRPr="000115ED">
              <w:rPr>
                <w:rFonts w:hint="eastAsia"/>
                <w:color w:val="000000" w:themeColor="text1"/>
                <w:szCs w:val="24"/>
              </w:rPr>
              <w:t>断网重连</w:t>
            </w:r>
            <w:proofErr w:type="gramEnd"/>
          </w:p>
        </w:tc>
        <w:tc>
          <w:tcPr>
            <w:tcW w:w="1347" w:type="dxa"/>
          </w:tcPr>
          <w:p w14:paraId="5E3A85D3" w14:textId="77777777" w:rsidR="00DE4F4D" w:rsidRPr="000115ED" w:rsidRDefault="00DE4F4D" w:rsidP="00650284">
            <w:pPr>
              <w:jc w:val="center"/>
              <w:rPr>
                <w:color w:val="000000" w:themeColor="text1"/>
                <w:szCs w:val="24"/>
              </w:rPr>
            </w:pPr>
            <w:r w:rsidRPr="000115ED">
              <w:rPr>
                <w:rFonts w:hint="eastAsia"/>
                <w:color w:val="000000" w:themeColor="text1"/>
                <w:szCs w:val="24"/>
              </w:rPr>
              <w:t>2</w:t>
            </w:r>
            <w:r w:rsidRPr="000115ED">
              <w:rPr>
                <w:color w:val="000000" w:themeColor="text1"/>
                <w:szCs w:val="24"/>
              </w:rPr>
              <w:t>00</w:t>
            </w:r>
          </w:p>
        </w:tc>
        <w:tc>
          <w:tcPr>
            <w:tcW w:w="1701" w:type="dxa"/>
          </w:tcPr>
          <w:p w14:paraId="062CDF60" w14:textId="77777777" w:rsidR="00DE4F4D" w:rsidRPr="000115ED" w:rsidRDefault="00DE4F4D" w:rsidP="00650284">
            <w:pPr>
              <w:jc w:val="center"/>
              <w:rPr>
                <w:color w:val="000000" w:themeColor="text1"/>
                <w:szCs w:val="24"/>
              </w:rPr>
            </w:pPr>
            <w:r w:rsidRPr="000115ED">
              <w:rPr>
                <w:rFonts w:hint="eastAsia"/>
                <w:color w:val="000000" w:themeColor="text1"/>
                <w:szCs w:val="24"/>
              </w:rPr>
              <w:t>9</w:t>
            </w:r>
            <w:r w:rsidRPr="000115ED">
              <w:rPr>
                <w:color w:val="000000" w:themeColor="text1"/>
                <w:szCs w:val="24"/>
              </w:rPr>
              <w:t>9.7</w:t>
            </w:r>
          </w:p>
        </w:tc>
      </w:tr>
      <w:tr w:rsidR="00DE4F4D" w:rsidRPr="000115ED" w14:paraId="0285CFA3" w14:textId="77777777" w:rsidTr="00650284">
        <w:trPr>
          <w:jc w:val="center"/>
        </w:trPr>
        <w:tc>
          <w:tcPr>
            <w:tcW w:w="1914" w:type="dxa"/>
          </w:tcPr>
          <w:p w14:paraId="53138EE0" w14:textId="77777777" w:rsidR="00DE4F4D" w:rsidRPr="000115ED" w:rsidRDefault="00DE4F4D" w:rsidP="00650284">
            <w:pPr>
              <w:jc w:val="center"/>
              <w:rPr>
                <w:color w:val="000000" w:themeColor="text1"/>
                <w:szCs w:val="24"/>
              </w:rPr>
            </w:pPr>
            <w:r w:rsidRPr="000115ED">
              <w:rPr>
                <w:rFonts w:hint="eastAsia"/>
                <w:color w:val="000000" w:themeColor="text1"/>
                <w:szCs w:val="24"/>
              </w:rPr>
              <w:t>A</w:t>
            </w:r>
            <w:r w:rsidRPr="000115ED">
              <w:rPr>
                <w:color w:val="000000" w:themeColor="text1"/>
                <w:szCs w:val="24"/>
              </w:rPr>
              <w:t>PP</w:t>
            </w:r>
            <w:r w:rsidRPr="000115ED">
              <w:rPr>
                <w:rFonts w:hint="eastAsia"/>
                <w:color w:val="000000" w:themeColor="text1"/>
                <w:szCs w:val="24"/>
              </w:rPr>
              <w:t>接收数据</w:t>
            </w:r>
          </w:p>
        </w:tc>
        <w:tc>
          <w:tcPr>
            <w:tcW w:w="1347" w:type="dxa"/>
          </w:tcPr>
          <w:p w14:paraId="305D1646" w14:textId="77777777" w:rsidR="00DE4F4D" w:rsidRPr="000115ED" w:rsidRDefault="00DE4F4D" w:rsidP="00650284">
            <w:pPr>
              <w:jc w:val="center"/>
              <w:rPr>
                <w:color w:val="000000" w:themeColor="text1"/>
                <w:szCs w:val="24"/>
              </w:rPr>
            </w:pPr>
            <w:r w:rsidRPr="000115ED">
              <w:rPr>
                <w:rFonts w:hint="eastAsia"/>
                <w:color w:val="000000" w:themeColor="text1"/>
                <w:szCs w:val="24"/>
              </w:rPr>
              <w:t>3</w:t>
            </w:r>
            <w:r w:rsidRPr="000115ED">
              <w:rPr>
                <w:color w:val="000000" w:themeColor="text1"/>
                <w:szCs w:val="24"/>
              </w:rPr>
              <w:t>00</w:t>
            </w:r>
          </w:p>
        </w:tc>
        <w:tc>
          <w:tcPr>
            <w:tcW w:w="1701" w:type="dxa"/>
          </w:tcPr>
          <w:p w14:paraId="7E2C3F50" w14:textId="77777777" w:rsidR="00DE4F4D" w:rsidRPr="000115ED" w:rsidRDefault="00DE4F4D" w:rsidP="00650284">
            <w:pPr>
              <w:jc w:val="center"/>
              <w:rPr>
                <w:color w:val="000000" w:themeColor="text1"/>
                <w:szCs w:val="24"/>
              </w:rPr>
            </w:pPr>
            <w:r w:rsidRPr="000115ED">
              <w:rPr>
                <w:rFonts w:hint="eastAsia"/>
                <w:color w:val="000000" w:themeColor="text1"/>
                <w:szCs w:val="24"/>
              </w:rPr>
              <w:t>9</w:t>
            </w:r>
            <w:r w:rsidRPr="000115ED">
              <w:rPr>
                <w:color w:val="000000" w:themeColor="text1"/>
                <w:szCs w:val="24"/>
              </w:rPr>
              <w:t>9.9</w:t>
            </w:r>
          </w:p>
        </w:tc>
      </w:tr>
      <w:tr w:rsidR="00DE4F4D" w:rsidRPr="000115ED" w14:paraId="5E9FC6CB" w14:textId="77777777" w:rsidTr="00650284">
        <w:trPr>
          <w:jc w:val="center"/>
        </w:trPr>
        <w:tc>
          <w:tcPr>
            <w:tcW w:w="1914" w:type="dxa"/>
          </w:tcPr>
          <w:p w14:paraId="627B3F29" w14:textId="77777777" w:rsidR="00DE4F4D" w:rsidRPr="000115ED" w:rsidRDefault="00DE4F4D" w:rsidP="00650284">
            <w:pPr>
              <w:jc w:val="center"/>
              <w:rPr>
                <w:color w:val="000000" w:themeColor="text1"/>
                <w:szCs w:val="24"/>
              </w:rPr>
            </w:pPr>
            <w:r w:rsidRPr="000115ED">
              <w:rPr>
                <w:rFonts w:hint="eastAsia"/>
                <w:color w:val="000000" w:themeColor="text1"/>
                <w:szCs w:val="24"/>
              </w:rPr>
              <w:t>设备接收数据</w:t>
            </w:r>
          </w:p>
        </w:tc>
        <w:tc>
          <w:tcPr>
            <w:tcW w:w="1347" w:type="dxa"/>
          </w:tcPr>
          <w:p w14:paraId="2D32E269" w14:textId="77777777" w:rsidR="00DE4F4D" w:rsidRPr="000115ED" w:rsidRDefault="00DE4F4D" w:rsidP="00650284">
            <w:pPr>
              <w:jc w:val="center"/>
              <w:rPr>
                <w:color w:val="000000" w:themeColor="text1"/>
                <w:szCs w:val="24"/>
              </w:rPr>
            </w:pPr>
            <w:r w:rsidRPr="000115ED">
              <w:rPr>
                <w:rFonts w:hint="eastAsia"/>
                <w:color w:val="000000" w:themeColor="text1"/>
                <w:szCs w:val="24"/>
              </w:rPr>
              <w:t>3</w:t>
            </w:r>
            <w:r w:rsidRPr="000115ED">
              <w:rPr>
                <w:color w:val="000000" w:themeColor="text1"/>
                <w:szCs w:val="24"/>
              </w:rPr>
              <w:t>00</w:t>
            </w:r>
          </w:p>
        </w:tc>
        <w:tc>
          <w:tcPr>
            <w:tcW w:w="1701" w:type="dxa"/>
          </w:tcPr>
          <w:p w14:paraId="1424B0D0" w14:textId="77777777" w:rsidR="00DE4F4D" w:rsidRPr="000115ED" w:rsidRDefault="00DE4F4D" w:rsidP="00650284">
            <w:pPr>
              <w:jc w:val="center"/>
              <w:rPr>
                <w:color w:val="000000" w:themeColor="text1"/>
                <w:szCs w:val="24"/>
              </w:rPr>
            </w:pPr>
            <w:r w:rsidRPr="000115ED">
              <w:rPr>
                <w:rFonts w:hint="eastAsia"/>
                <w:color w:val="000000" w:themeColor="text1"/>
                <w:szCs w:val="24"/>
              </w:rPr>
              <w:t>9</w:t>
            </w:r>
            <w:r w:rsidRPr="000115ED">
              <w:rPr>
                <w:color w:val="000000" w:themeColor="text1"/>
                <w:szCs w:val="24"/>
              </w:rPr>
              <w:t>9.8</w:t>
            </w:r>
          </w:p>
        </w:tc>
      </w:tr>
    </w:tbl>
    <w:p w14:paraId="329A5288" w14:textId="77777777" w:rsidR="00DE4F4D" w:rsidRPr="000115ED" w:rsidRDefault="00DE4F4D" w:rsidP="00DE4F4D">
      <w:pPr>
        <w:ind w:firstLineChars="200" w:firstLine="480"/>
        <w:rPr>
          <w:rFonts w:ascii="宋体" w:hAnsi="宋体"/>
          <w:color w:val="000000" w:themeColor="text1"/>
          <w:szCs w:val="24"/>
        </w:rPr>
      </w:pPr>
      <w:r w:rsidRPr="000115ED">
        <w:rPr>
          <w:rFonts w:hint="eastAsia"/>
          <w:color w:val="000000" w:themeColor="text1"/>
          <w:szCs w:val="24"/>
        </w:rPr>
        <w:t>五、</w:t>
      </w:r>
      <w:r w:rsidRPr="000115ED">
        <w:rPr>
          <w:rFonts w:ascii="宋体" w:hAnsi="宋体" w:hint="eastAsia"/>
          <w:color w:val="000000" w:themeColor="text1"/>
          <w:szCs w:val="24"/>
        </w:rPr>
        <w:t>A</w:t>
      </w:r>
      <w:r w:rsidRPr="000115ED">
        <w:rPr>
          <w:rFonts w:ascii="宋体" w:hAnsi="宋体"/>
          <w:color w:val="000000" w:themeColor="text1"/>
          <w:szCs w:val="24"/>
        </w:rPr>
        <w:t>PP</w:t>
      </w:r>
      <w:r w:rsidRPr="000115ED">
        <w:rPr>
          <w:rFonts w:ascii="宋体" w:hAnsi="宋体" w:hint="eastAsia"/>
          <w:color w:val="000000" w:themeColor="text1"/>
          <w:szCs w:val="24"/>
        </w:rPr>
        <w:t>进入设备控制界面。此时设备</w:t>
      </w:r>
      <w:proofErr w:type="gramStart"/>
      <w:r w:rsidRPr="000115ED">
        <w:rPr>
          <w:rFonts w:ascii="宋体" w:hAnsi="宋体" w:hint="eastAsia"/>
          <w:color w:val="000000" w:themeColor="text1"/>
          <w:szCs w:val="24"/>
        </w:rPr>
        <w:t>端已经</w:t>
      </w:r>
      <w:proofErr w:type="gramEnd"/>
      <w:r w:rsidRPr="000115ED">
        <w:rPr>
          <w:rFonts w:ascii="宋体" w:hAnsi="宋体" w:hint="eastAsia"/>
          <w:color w:val="000000" w:themeColor="text1"/>
          <w:szCs w:val="24"/>
        </w:rPr>
        <w:t>将数据上传到A</w:t>
      </w:r>
      <w:r w:rsidRPr="000115ED">
        <w:rPr>
          <w:rFonts w:ascii="宋体" w:hAnsi="宋体"/>
          <w:color w:val="000000" w:themeColor="text1"/>
          <w:szCs w:val="24"/>
        </w:rPr>
        <w:t>PP</w:t>
      </w:r>
      <w:r w:rsidRPr="000115ED">
        <w:rPr>
          <w:rFonts w:ascii="宋体" w:hAnsi="宋体" w:hint="eastAsia"/>
          <w:color w:val="000000" w:themeColor="text1"/>
          <w:szCs w:val="24"/>
        </w:rPr>
        <w:t>，并且不断</w:t>
      </w:r>
      <w:r w:rsidRPr="000115ED">
        <w:rPr>
          <w:rFonts w:ascii="宋体" w:hAnsi="宋体" w:hint="eastAsia"/>
          <w:color w:val="000000" w:themeColor="text1"/>
          <w:szCs w:val="24"/>
        </w:rPr>
        <w:lastRenderedPageBreak/>
        <w:t>实时变化。如图</w:t>
      </w:r>
      <w:r w:rsidRPr="000115ED">
        <w:rPr>
          <w:rFonts w:ascii="宋体" w:hAnsi="宋体"/>
          <w:color w:val="000000" w:themeColor="text1"/>
          <w:szCs w:val="24"/>
        </w:rPr>
        <w:t>5-4</w:t>
      </w:r>
      <w:r w:rsidRPr="000115ED">
        <w:rPr>
          <w:rFonts w:ascii="宋体" w:hAnsi="宋体" w:hint="eastAsia"/>
          <w:color w:val="000000" w:themeColor="text1"/>
          <w:szCs w:val="24"/>
        </w:rPr>
        <w:t>所示，A</w:t>
      </w:r>
      <w:r w:rsidRPr="000115ED">
        <w:rPr>
          <w:rFonts w:ascii="宋体" w:hAnsi="宋体"/>
          <w:color w:val="000000" w:themeColor="text1"/>
          <w:szCs w:val="24"/>
        </w:rPr>
        <w:t>PP</w:t>
      </w:r>
      <w:r w:rsidRPr="000115ED">
        <w:rPr>
          <w:rFonts w:ascii="宋体" w:hAnsi="宋体" w:hint="eastAsia"/>
          <w:color w:val="000000" w:themeColor="text1"/>
          <w:szCs w:val="24"/>
        </w:rPr>
        <w:t>监控界面显示了已绑定设备当前上报的温湿度以及光照强度数据，手机端可以在阈值范围内自由的设置阈值，并且若传感器探测数据超过设定阈值则会自动发出警报，此时继电器会控制灯闪烁和蜂鸣器响。</w:t>
      </w:r>
    </w:p>
    <w:p w14:paraId="655CFDC0" w14:textId="77777777" w:rsidR="00DE4F4D" w:rsidRPr="000115ED" w:rsidRDefault="00DE4F4D" w:rsidP="00DE4F4D">
      <w:pPr>
        <w:jc w:val="center"/>
        <w:rPr>
          <w:rFonts w:ascii="宋体" w:hAnsi="宋体"/>
          <w:color w:val="000000" w:themeColor="text1"/>
          <w:szCs w:val="24"/>
        </w:rPr>
      </w:pPr>
      <w:r w:rsidRPr="000115ED">
        <w:rPr>
          <w:noProof/>
          <w:color w:val="000000" w:themeColor="text1"/>
          <w:szCs w:val="24"/>
        </w:rPr>
        <w:drawing>
          <wp:inline distT="0" distB="0" distL="0" distR="0" wp14:anchorId="08939B2A" wp14:editId="21B4421F">
            <wp:extent cx="2501265" cy="28479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536031" cy="2887560"/>
                    </a:xfrm>
                    <a:prstGeom prst="rect">
                      <a:avLst/>
                    </a:prstGeom>
                    <a:noFill/>
                    <a:ln>
                      <a:noFill/>
                    </a:ln>
                  </pic:spPr>
                </pic:pic>
              </a:graphicData>
            </a:graphic>
          </wp:inline>
        </w:drawing>
      </w:r>
    </w:p>
    <w:p w14:paraId="3B7FA07E" w14:textId="77777777" w:rsidR="00DE4F4D" w:rsidRPr="000115ED" w:rsidRDefault="00DE4F4D" w:rsidP="00DE4F4D">
      <w:pPr>
        <w:jc w:val="center"/>
        <w:rPr>
          <w:rFonts w:ascii="宋体" w:hAnsi="宋体"/>
          <w:color w:val="000000" w:themeColor="text1"/>
          <w:sz w:val="21"/>
          <w:szCs w:val="21"/>
        </w:rPr>
      </w:pPr>
      <w:r w:rsidRPr="000115ED">
        <w:rPr>
          <w:rFonts w:ascii="宋体" w:hAnsi="宋体" w:hint="eastAsia"/>
          <w:color w:val="000000" w:themeColor="text1"/>
          <w:sz w:val="21"/>
          <w:szCs w:val="21"/>
        </w:rPr>
        <w:t>图</w:t>
      </w:r>
      <w:r w:rsidRPr="000115ED">
        <w:rPr>
          <w:rFonts w:ascii="宋体" w:hAnsi="宋体"/>
          <w:color w:val="000000" w:themeColor="text1"/>
          <w:sz w:val="21"/>
          <w:szCs w:val="21"/>
        </w:rPr>
        <w:t>5-4 APP</w:t>
      </w:r>
      <w:r w:rsidRPr="000115ED">
        <w:rPr>
          <w:rFonts w:ascii="宋体" w:hAnsi="宋体" w:hint="eastAsia"/>
          <w:color w:val="000000" w:themeColor="text1"/>
          <w:sz w:val="21"/>
          <w:szCs w:val="21"/>
        </w:rPr>
        <w:t>监控界面</w:t>
      </w:r>
    </w:p>
    <w:p w14:paraId="2A3CD146" w14:textId="77777777" w:rsidR="00DE4F4D" w:rsidRPr="000115ED" w:rsidRDefault="00DE4F4D" w:rsidP="00DE4F4D">
      <w:pPr>
        <w:widowControl/>
        <w:spacing w:line="240" w:lineRule="auto"/>
        <w:jc w:val="left"/>
        <w:rPr>
          <w:rFonts w:ascii="宋体" w:hAnsi="宋体"/>
          <w:color w:val="000000" w:themeColor="text1"/>
          <w:sz w:val="21"/>
          <w:szCs w:val="21"/>
        </w:rPr>
      </w:pPr>
      <w:r w:rsidRPr="000115ED">
        <w:rPr>
          <w:rFonts w:ascii="宋体" w:hAnsi="宋体"/>
          <w:color w:val="000000" w:themeColor="text1"/>
          <w:sz w:val="21"/>
          <w:szCs w:val="21"/>
        </w:rPr>
        <w:br w:type="page"/>
      </w:r>
    </w:p>
    <w:p w14:paraId="7A35398D" w14:textId="77777777" w:rsidR="00DE4F4D" w:rsidRPr="000115ED" w:rsidRDefault="00DE4F4D" w:rsidP="00DE4F4D">
      <w:pPr>
        <w:pStyle w:val="11"/>
        <w:ind w:firstLineChars="200" w:firstLine="560"/>
        <w:jc w:val="both"/>
        <w:rPr>
          <w:color w:val="000000" w:themeColor="text1"/>
        </w:rPr>
      </w:pPr>
      <w:bookmarkStart w:id="142" w:name="_Toc36718835"/>
      <w:bookmarkStart w:id="143" w:name="_Toc36718897"/>
      <w:bookmarkStart w:id="144" w:name="_Toc36719011"/>
      <w:r w:rsidRPr="000115ED">
        <w:rPr>
          <w:color w:val="000000" w:themeColor="text1"/>
        </w:rPr>
        <w:lastRenderedPageBreak/>
        <w:t>6.</w:t>
      </w:r>
      <w:r w:rsidRPr="000115ED">
        <w:rPr>
          <w:rFonts w:hint="eastAsia"/>
          <w:color w:val="000000" w:themeColor="text1"/>
        </w:rPr>
        <w:t>总结与展望</w:t>
      </w:r>
      <w:bookmarkEnd w:id="142"/>
      <w:bookmarkEnd w:id="143"/>
      <w:bookmarkEnd w:id="144"/>
    </w:p>
    <w:p w14:paraId="66EDCF3B" w14:textId="77777777" w:rsidR="00DE4F4D" w:rsidRPr="000115ED" w:rsidRDefault="00DE4F4D" w:rsidP="00DE4F4D">
      <w:pPr>
        <w:pStyle w:val="21"/>
        <w:ind w:firstLine="480"/>
        <w:rPr>
          <w:color w:val="000000" w:themeColor="text1"/>
        </w:rPr>
      </w:pPr>
      <w:bookmarkStart w:id="145" w:name="_Toc36718836"/>
      <w:bookmarkStart w:id="146" w:name="_Toc36718898"/>
      <w:bookmarkStart w:id="147" w:name="_Toc36719012"/>
      <w:r w:rsidRPr="000115ED">
        <w:rPr>
          <w:color w:val="000000" w:themeColor="text1"/>
        </w:rPr>
        <w:t xml:space="preserve">6.1 </w:t>
      </w:r>
      <w:r w:rsidRPr="000115ED">
        <w:rPr>
          <w:rFonts w:hint="eastAsia"/>
          <w:color w:val="000000" w:themeColor="text1"/>
        </w:rPr>
        <w:t>主要设计成果总结</w:t>
      </w:r>
      <w:bookmarkEnd w:id="145"/>
      <w:bookmarkEnd w:id="146"/>
      <w:bookmarkEnd w:id="147"/>
    </w:p>
    <w:p w14:paraId="4C33F1C2"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本文设计了一款基于</w:t>
      </w:r>
      <w:r w:rsidRPr="000115ED">
        <w:rPr>
          <w:rFonts w:ascii="宋体" w:hAnsi="宋体"/>
          <w:color w:val="000000" w:themeColor="text1"/>
          <w:szCs w:val="24"/>
        </w:rPr>
        <w:t>STM32</w:t>
      </w:r>
      <w:r w:rsidRPr="000115ED">
        <w:rPr>
          <w:rFonts w:ascii="宋体" w:hAnsi="宋体" w:hint="eastAsia"/>
          <w:color w:val="000000" w:themeColor="text1"/>
          <w:szCs w:val="24"/>
        </w:rPr>
        <w:t>单片机的物联网农业检测控制与控制系统。其中硬件平台是以S</w:t>
      </w:r>
      <w:r w:rsidRPr="000115ED">
        <w:rPr>
          <w:rFonts w:ascii="宋体" w:hAnsi="宋体"/>
          <w:color w:val="000000" w:themeColor="text1"/>
          <w:szCs w:val="24"/>
        </w:rPr>
        <w:t>TM32F103C8T6</w:t>
      </w:r>
      <w:r w:rsidRPr="000115ED">
        <w:rPr>
          <w:rFonts w:ascii="宋体" w:hAnsi="宋体" w:hint="eastAsia"/>
          <w:color w:val="000000" w:themeColor="text1"/>
          <w:szCs w:val="24"/>
        </w:rPr>
        <w:t>作为核心处理器，结合</w:t>
      </w:r>
      <w:proofErr w:type="gramStart"/>
      <w:r w:rsidRPr="000115ED">
        <w:rPr>
          <w:rFonts w:ascii="宋体" w:hAnsi="宋体" w:hint="eastAsia"/>
          <w:color w:val="000000" w:themeColor="text1"/>
          <w:szCs w:val="24"/>
        </w:rPr>
        <w:t>现代物</w:t>
      </w:r>
      <w:proofErr w:type="gramEnd"/>
      <w:r w:rsidRPr="000115ED">
        <w:rPr>
          <w:rFonts w:ascii="宋体" w:hAnsi="宋体" w:hint="eastAsia"/>
          <w:color w:val="000000" w:themeColor="text1"/>
          <w:szCs w:val="24"/>
        </w:rPr>
        <w:t>联网技术和传感器技术的发展，能够实时的监测控制中温湿度、光照强度的变化，又通过E</w:t>
      </w:r>
      <w:r w:rsidRPr="000115ED">
        <w:rPr>
          <w:rFonts w:ascii="宋体" w:hAnsi="宋体"/>
          <w:color w:val="000000" w:themeColor="text1"/>
          <w:szCs w:val="24"/>
        </w:rPr>
        <w:t>SP8266 WIFI</w:t>
      </w:r>
      <w:r w:rsidRPr="000115ED">
        <w:rPr>
          <w:rFonts w:ascii="宋体" w:hAnsi="宋体" w:hint="eastAsia"/>
          <w:color w:val="000000" w:themeColor="text1"/>
          <w:szCs w:val="24"/>
        </w:rPr>
        <w:t>模块接入了云平台，实现了可在手机A</w:t>
      </w:r>
      <w:r w:rsidRPr="000115ED">
        <w:rPr>
          <w:rFonts w:ascii="宋体" w:hAnsi="宋体"/>
          <w:color w:val="000000" w:themeColor="text1"/>
          <w:szCs w:val="24"/>
        </w:rPr>
        <w:t>PP</w:t>
      </w:r>
      <w:r w:rsidRPr="000115ED">
        <w:rPr>
          <w:rFonts w:ascii="宋体" w:hAnsi="宋体" w:hint="eastAsia"/>
          <w:color w:val="000000" w:themeColor="text1"/>
          <w:szCs w:val="24"/>
        </w:rPr>
        <w:t>侧查看设备当前状态和远程控制设备的目的。主要设计成果包括：</w:t>
      </w:r>
    </w:p>
    <w:p w14:paraId="7FCE8BD2"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（1）分析了物联网农业检测控制系统的国内外研究现状，结合市场需求和新技术的发展，给出了物联网农业检测控制系统的技术路线。</w:t>
      </w:r>
    </w:p>
    <w:p w14:paraId="31D6EA28"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（2）通过分析</w:t>
      </w:r>
      <w:r w:rsidRPr="000115ED">
        <w:rPr>
          <w:rFonts w:ascii="宋体" w:hAnsi="宋体"/>
          <w:color w:val="000000" w:themeColor="text1"/>
          <w:szCs w:val="24"/>
        </w:rPr>
        <w:t>结合</w:t>
      </w:r>
      <w:r w:rsidRPr="000115ED">
        <w:rPr>
          <w:rFonts w:ascii="宋体" w:hAnsi="宋体" w:hint="eastAsia"/>
          <w:color w:val="000000" w:themeColor="text1"/>
          <w:szCs w:val="24"/>
        </w:rPr>
        <w:t>本设计</w:t>
      </w:r>
      <w:r w:rsidRPr="000115ED">
        <w:rPr>
          <w:rFonts w:ascii="宋体" w:hAnsi="宋体"/>
          <w:color w:val="000000" w:themeColor="text1"/>
          <w:szCs w:val="24"/>
        </w:rPr>
        <w:t>需要实现的功能，确定了</w:t>
      </w:r>
      <w:r w:rsidRPr="000115ED">
        <w:rPr>
          <w:rFonts w:ascii="宋体" w:hAnsi="宋体" w:hint="eastAsia"/>
          <w:color w:val="000000" w:themeColor="text1"/>
          <w:szCs w:val="24"/>
        </w:rPr>
        <w:t>物联网农业检测控制系统</w:t>
      </w:r>
      <w:r w:rsidRPr="000115ED">
        <w:rPr>
          <w:rFonts w:ascii="宋体" w:hAnsi="宋体"/>
          <w:color w:val="000000" w:themeColor="text1"/>
          <w:szCs w:val="24"/>
        </w:rPr>
        <w:t>的基本结构、核心元器件的选型等</w:t>
      </w:r>
      <w:r w:rsidRPr="000115ED">
        <w:rPr>
          <w:rFonts w:ascii="宋体" w:hAnsi="宋体" w:hint="eastAsia"/>
          <w:color w:val="000000" w:themeColor="text1"/>
          <w:szCs w:val="24"/>
        </w:rPr>
        <w:t>。</w:t>
      </w:r>
    </w:p>
    <w:p w14:paraId="1CE1C58B"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（3）选用D</w:t>
      </w:r>
      <w:r w:rsidRPr="000115ED">
        <w:rPr>
          <w:rFonts w:ascii="宋体" w:hAnsi="宋体"/>
          <w:color w:val="000000" w:themeColor="text1"/>
          <w:szCs w:val="24"/>
        </w:rPr>
        <w:t>HT11</w:t>
      </w:r>
      <w:r w:rsidRPr="000115ED">
        <w:rPr>
          <w:rFonts w:ascii="宋体" w:hAnsi="宋体" w:hint="eastAsia"/>
          <w:color w:val="000000" w:themeColor="text1"/>
          <w:szCs w:val="24"/>
        </w:rPr>
        <w:t>传感器和G</w:t>
      </w:r>
      <w:r w:rsidRPr="000115ED">
        <w:rPr>
          <w:rFonts w:ascii="宋体" w:hAnsi="宋体"/>
          <w:color w:val="000000" w:themeColor="text1"/>
          <w:szCs w:val="24"/>
        </w:rPr>
        <w:t>Y-30</w:t>
      </w:r>
      <w:r w:rsidRPr="000115ED">
        <w:rPr>
          <w:rFonts w:ascii="宋体" w:hAnsi="宋体" w:hint="eastAsia"/>
          <w:color w:val="000000" w:themeColor="text1"/>
          <w:szCs w:val="24"/>
        </w:rPr>
        <w:t>传感器能够很好的探测周围环境温湿度及光照强度的变化，并能够在O</w:t>
      </w:r>
      <w:r w:rsidRPr="000115ED">
        <w:rPr>
          <w:rFonts w:ascii="宋体" w:hAnsi="宋体"/>
          <w:color w:val="000000" w:themeColor="text1"/>
          <w:szCs w:val="24"/>
        </w:rPr>
        <w:t>LED</w:t>
      </w:r>
      <w:r w:rsidRPr="000115ED">
        <w:rPr>
          <w:rFonts w:ascii="宋体" w:hAnsi="宋体" w:hint="eastAsia"/>
          <w:color w:val="000000" w:themeColor="text1"/>
          <w:szCs w:val="24"/>
        </w:rPr>
        <w:t>上显示出来，方便观察。</w:t>
      </w:r>
    </w:p>
    <w:p w14:paraId="1C642423"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（4）制作的手机A</w:t>
      </w:r>
      <w:r w:rsidRPr="000115ED">
        <w:rPr>
          <w:rFonts w:ascii="宋体" w:hAnsi="宋体"/>
          <w:color w:val="000000" w:themeColor="text1"/>
          <w:szCs w:val="24"/>
        </w:rPr>
        <w:t>PP</w:t>
      </w:r>
      <w:r w:rsidRPr="000115ED">
        <w:rPr>
          <w:rFonts w:ascii="宋体" w:hAnsi="宋体" w:hint="eastAsia"/>
          <w:color w:val="000000" w:themeColor="text1"/>
          <w:szCs w:val="24"/>
        </w:rPr>
        <w:t>在功能上分为手动模式和自动模式。</w:t>
      </w:r>
      <w:r w:rsidRPr="000115ED">
        <w:rPr>
          <w:rFonts w:ascii="宋体" w:hAnsi="宋体"/>
          <w:color w:val="000000" w:themeColor="text1"/>
          <w:szCs w:val="24"/>
        </w:rPr>
        <w:t>手机APP在自动模式下，系统将采集的温湿度及光照数据与手机APP上设置的阈值做比较，如果超出则报警，并</w:t>
      </w:r>
      <w:r w:rsidRPr="000115ED">
        <w:rPr>
          <w:rFonts w:ascii="宋体" w:hAnsi="宋体" w:hint="eastAsia"/>
          <w:color w:val="000000" w:themeColor="text1"/>
          <w:szCs w:val="24"/>
        </w:rPr>
        <w:t>做出</w:t>
      </w:r>
      <w:r w:rsidRPr="000115ED">
        <w:rPr>
          <w:rFonts w:ascii="宋体" w:hAnsi="宋体"/>
          <w:color w:val="000000" w:themeColor="text1"/>
          <w:szCs w:val="24"/>
        </w:rPr>
        <w:t>相应响应。手机APP在手动模式下，可以通过手机</w:t>
      </w:r>
      <w:r w:rsidRPr="000115ED">
        <w:rPr>
          <w:rFonts w:ascii="宋体" w:hAnsi="宋体" w:hint="eastAsia"/>
          <w:color w:val="000000" w:themeColor="text1"/>
          <w:szCs w:val="24"/>
        </w:rPr>
        <w:t>A</w:t>
      </w:r>
      <w:r w:rsidRPr="000115ED">
        <w:rPr>
          <w:rFonts w:ascii="宋体" w:hAnsi="宋体"/>
          <w:color w:val="000000" w:themeColor="text1"/>
          <w:szCs w:val="24"/>
        </w:rPr>
        <w:t>PP远程控制照明灯、继电器、蜂鸣器等。</w:t>
      </w:r>
    </w:p>
    <w:p w14:paraId="48CB26DC"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（5）实现了</w:t>
      </w:r>
      <w:r w:rsidRPr="000115ED">
        <w:rPr>
          <w:rFonts w:ascii="宋体" w:hAnsi="宋体"/>
          <w:color w:val="000000" w:themeColor="text1"/>
          <w:szCs w:val="24"/>
        </w:rPr>
        <w:t>STM32</w:t>
      </w:r>
      <w:r w:rsidRPr="000115ED">
        <w:rPr>
          <w:rFonts w:ascii="宋体" w:hAnsi="宋体" w:hint="eastAsia"/>
          <w:color w:val="000000" w:themeColor="text1"/>
          <w:szCs w:val="24"/>
        </w:rPr>
        <w:t>单片机利用W</w:t>
      </w:r>
      <w:r w:rsidRPr="000115ED">
        <w:rPr>
          <w:rFonts w:ascii="宋体" w:hAnsi="宋体"/>
          <w:color w:val="000000" w:themeColor="text1"/>
          <w:szCs w:val="24"/>
        </w:rPr>
        <w:t>IFI</w:t>
      </w:r>
      <w:r w:rsidRPr="000115ED">
        <w:rPr>
          <w:rFonts w:ascii="宋体" w:hAnsi="宋体" w:hint="eastAsia"/>
          <w:color w:val="000000" w:themeColor="text1"/>
          <w:szCs w:val="24"/>
        </w:rPr>
        <w:t>模块通过云平台与手机A</w:t>
      </w:r>
      <w:r w:rsidRPr="000115ED">
        <w:rPr>
          <w:rFonts w:ascii="宋体" w:hAnsi="宋体"/>
          <w:color w:val="000000" w:themeColor="text1"/>
          <w:szCs w:val="24"/>
        </w:rPr>
        <w:t>PP</w:t>
      </w:r>
      <w:r w:rsidRPr="000115ED">
        <w:rPr>
          <w:rFonts w:ascii="宋体" w:hAnsi="宋体" w:hint="eastAsia"/>
          <w:color w:val="000000" w:themeColor="text1"/>
          <w:szCs w:val="24"/>
        </w:rPr>
        <w:t>的通信，能够比较稳定的将数据进行传输。</w:t>
      </w:r>
    </w:p>
    <w:p w14:paraId="349E9F16"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6</w:t>
      </w:r>
      <w:r w:rsidRPr="000115ED">
        <w:rPr>
          <w:rFonts w:ascii="宋体" w:hAnsi="宋体" w:hint="eastAsia"/>
          <w:color w:val="000000" w:themeColor="text1"/>
          <w:szCs w:val="24"/>
        </w:rPr>
        <w:t>）</w:t>
      </w:r>
      <w:r w:rsidRPr="000115ED">
        <w:rPr>
          <w:rFonts w:ascii="宋体" w:hAnsi="宋体"/>
          <w:color w:val="000000" w:themeColor="text1"/>
          <w:szCs w:val="24"/>
        </w:rPr>
        <w:t>对整个系统进行了</w:t>
      </w:r>
      <w:r w:rsidRPr="000115ED">
        <w:rPr>
          <w:rFonts w:ascii="宋体" w:hAnsi="宋体" w:hint="eastAsia"/>
          <w:color w:val="000000" w:themeColor="text1"/>
          <w:szCs w:val="24"/>
        </w:rPr>
        <w:t>实验</w:t>
      </w:r>
      <w:r w:rsidRPr="000115ED">
        <w:rPr>
          <w:rFonts w:ascii="宋体" w:hAnsi="宋体"/>
          <w:color w:val="000000" w:themeColor="text1"/>
          <w:szCs w:val="24"/>
        </w:rPr>
        <w:t>测试，证明此设计具有一定的实用性。</w:t>
      </w:r>
    </w:p>
    <w:p w14:paraId="4449EEAD" w14:textId="77777777" w:rsidR="00DE4F4D" w:rsidRPr="000115ED" w:rsidRDefault="00DE4F4D" w:rsidP="00DE4F4D">
      <w:pPr>
        <w:pStyle w:val="21"/>
        <w:ind w:firstLine="480"/>
        <w:rPr>
          <w:color w:val="000000" w:themeColor="text1"/>
        </w:rPr>
      </w:pPr>
      <w:bookmarkStart w:id="148" w:name="_Toc36718837"/>
      <w:bookmarkStart w:id="149" w:name="_Toc36718899"/>
      <w:bookmarkStart w:id="150" w:name="_Toc36719013"/>
      <w:r w:rsidRPr="000115ED">
        <w:rPr>
          <w:color w:val="000000" w:themeColor="text1"/>
        </w:rPr>
        <w:t xml:space="preserve">6.2 </w:t>
      </w:r>
      <w:r w:rsidRPr="000115ED">
        <w:rPr>
          <w:rFonts w:hint="eastAsia"/>
          <w:color w:val="000000" w:themeColor="text1"/>
        </w:rPr>
        <w:t>系统特点总结</w:t>
      </w:r>
      <w:bookmarkEnd w:id="148"/>
      <w:bookmarkEnd w:id="149"/>
      <w:bookmarkEnd w:id="150"/>
    </w:p>
    <w:p w14:paraId="63563AF6"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本设计的特点主要由以下所示：</w:t>
      </w:r>
    </w:p>
    <w:p w14:paraId="7E20E095"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1</w:t>
      </w:r>
      <w:r w:rsidRPr="000115ED">
        <w:rPr>
          <w:rFonts w:ascii="宋体" w:hAnsi="宋体" w:hint="eastAsia"/>
          <w:color w:val="000000" w:themeColor="text1"/>
          <w:szCs w:val="24"/>
        </w:rPr>
        <w:t>）系统性价比高</w:t>
      </w:r>
    </w:p>
    <w:p w14:paraId="4E549F93"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在充分考虑能够完成设计任务要求的前提下，本设计尽可能选择性价比高的器件，比如本设计选择的主控器S</w:t>
      </w:r>
      <w:r w:rsidRPr="000115ED">
        <w:rPr>
          <w:rFonts w:ascii="宋体" w:hAnsi="宋体"/>
          <w:color w:val="000000" w:themeColor="text1"/>
          <w:szCs w:val="24"/>
        </w:rPr>
        <w:t>TM32F103C8T6</w:t>
      </w:r>
      <w:r w:rsidRPr="000115ED">
        <w:rPr>
          <w:rFonts w:ascii="宋体" w:hAnsi="宋体" w:hint="eastAsia"/>
          <w:color w:val="000000" w:themeColor="text1"/>
          <w:szCs w:val="24"/>
        </w:rPr>
        <w:t>就具有很高的性价比，且能够很好的完成设计需求。</w:t>
      </w:r>
    </w:p>
    <w:p w14:paraId="1F7AB687"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（2）系统稳定性好</w:t>
      </w:r>
    </w:p>
    <w:p w14:paraId="41B910A4"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本设计经过了数据传输测试以及传输成功率的统计分析，测试证明本设计系统数据传输稳定性好。</w:t>
      </w:r>
    </w:p>
    <w:p w14:paraId="73C034DF"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lastRenderedPageBreak/>
        <w:t>（3）系统传输速度快</w:t>
      </w:r>
    </w:p>
    <w:p w14:paraId="2FB9524A"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本设计的农业检测控制系统，能够将传感器检测到数据实时的在O</w:t>
      </w:r>
      <w:r w:rsidRPr="000115ED">
        <w:rPr>
          <w:rFonts w:ascii="宋体" w:hAnsi="宋体"/>
          <w:color w:val="000000" w:themeColor="text1"/>
          <w:szCs w:val="24"/>
        </w:rPr>
        <w:t>LED</w:t>
      </w:r>
      <w:r w:rsidRPr="000115ED">
        <w:rPr>
          <w:rFonts w:ascii="宋体" w:hAnsi="宋体" w:hint="eastAsia"/>
          <w:color w:val="000000" w:themeColor="text1"/>
          <w:szCs w:val="24"/>
        </w:rPr>
        <w:t>和手机A</w:t>
      </w:r>
      <w:r w:rsidRPr="000115ED">
        <w:rPr>
          <w:rFonts w:ascii="宋体" w:hAnsi="宋体"/>
          <w:color w:val="000000" w:themeColor="text1"/>
          <w:szCs w:val="24"/>
        </w:rPr>
        <w:t>PP</w:t>
      </w:r>
      <w:r w:rsidRPr="000115ED">
        <w:rPr>
          <w:rFonts w:ascii="宋体" w:hAnsi="宋体" w:hint="eastAsia"/>
          <w:color w:val="000000" w:themeColor="text1"/>
          <w:szCs w:val="24"/>
        </w:rPr>
        <w:t>上显示，传输速度快。</w:t>
      </w:r>
    </w:p>
    <w:p w14:paraId="73969D59"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（4）通信无距离限制</w:t>
      </w:r>
    </w:p>
    <w:p w14:paraId="741F4F92"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本设计在理论上说，只要手机和设备</w:t>
      </w:r>
      <w:proofErr w:type="gramStart"/>
      <w:r w:rsidRPr="000115ED">
        <w:rPr>
          <w:rFonts w:ascii="宋体" w:hAnsi="宋体" w:hint="eastAsia"/>
          <w:color w:val="000000" w:themeColor="text1"/>
          <w:szCs w:val="24"/>
        </w:rPr>
        <w:t>端能够</w:t>
      </w:r>
      <w:proofErr w:type="gramEnd"/>
      <w:r w:rsidRPr="000115ED">
        <w:rPr>
          <w:rFonts w:ascii="宋体" w:hAnsi="宋体" w:hint="eastAsia"/>
          <w:color w:val="000000" w:themeColor="text1"/>
          <w:szCs w:val="24"/>
        </w:rPr>
        <w:t>正常连接网络，不论距离多远，手机端也能够实现对设备端的检测控制。</w:t>
      </w:r>
    </w:p>
    <w:p w14:paraId="703C9823" w14:textId="77777777" w:rsidR="00DE4F4D" w:rsidRPr="000115ED" w:rsidRDefault="00DE4F4D" w:rsidP="00DE4F4D">
      <w:pPr>
        <w:pStyle w:val="21"/>
        <w:ind w:firstLine="480"/>
        <w:rPr>
          <w:rStyle w:val="a9"/>
          <w:i w:val="0"/>
          <w:iCs w:val="0"/>
          <w:color w:val="000000" w:themeColor="text1"/>
        </w:rPr>
      </w:pPr>
      <w:bookmarkStart w:id="151" w:name="_Toc36718838"/>
      <w:bookmarkStart w:id="152" w:name="_Toc36718900"/>
      <w:bookmarkStart w:id="153" w:name="_Toc36719014"/>
      <w:r w:rsidRPr="000115ED">
        <w:rPr>
          <w:rStyle w:val="a9"/>
          <w:i w:val="0"/>
          <w:iCs w:val="0"/>
          <w:color w:val="000000" w:themeColor="text1"/>
        </w:rPr>
        <w:t>6.3 展望</w:t>
      </w:r>
      <w:bookmarkEnd w:id="151"/>
      <w:bookmarkEnd w:id="152"/>
      <w:bookmarkEnd w:id="153"/>
    </w:p>
    <w:p w14:paraId="5FA5598B"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物联网农业检测控制系统虽然已经完成了设计，并经过实验测试具备了远程检测控制的能力，但是仍然还存在许多问题有待进一步研究：</w:t>
      </w:r>
    </w:p>
    <w:p w14:paraId="656919D0"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（1）本设计系统的功能还不够完善。对应农业环境的检测集中于温度、湿度、光照强度三个层面上，这导致设备获取的环境信息有限，从而无法为用户提供更加全面性的指导建议。</w:t>
      </w:r>
    </w:p>
    <w:p w14:paraId="0C10251F"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（2）本设计虽然能够检测农业环境温湿度以及光照强度，但是并未提出有效的环境调控策略，未来研究需要在调控环境策略方面</w:t>
      </w:r>
      <w:proofErr w:type="gramStart"/>
      <w:r w:rsidRPr="000115ED">
        <w:rPr>
          <w:rFonts w:ascii="宋体" w:hAnsi="宋体" w:hint="eastAsia"/>
          <w:color w:val="000000" w:themeColor="text1"/>
          <w:szCs w:val="24"/>
        </w:rPr>
        <w:t>做更加</w:t>
      </w:r>
      <w:proofErr w:type="gramEnd"/>
      <w:r w:rsidRPr="000115ED">
        <w:rPr>
          <w:rFonts w:ascii="宋体" w:hAnsi="宋体" w:hint="eastAsia"/>
          <w:color w:val="000000" w:themeColor="text1"/>
          <w:szCs w:val="24"/>
        </w:rPr>
        <w:t>深入的研究。</w:t>
      </w:r>
    </w:p>
    <w:p w14:paraId="626CC098" w14:textId="77777777" w:rsidR="00DE4F4D" w:rsidRPr="000115ED" w:rsidRDefault="00DE4F4D" w:rsidP="00DE4F4D">
      <w:pPr>
        <w:ind w:firstLineChars="200" w:firstLine="480"/>
        <w:rPr>
          <w:rFonts w:ascii="宋体" w:hAnsi="宋体"/>
          <w:color w:val="000000" w:themeColor="text1"/>
          <w:szCs w:val="24"/>
        </w:rPr>
      </w:pPr>
      <w:r w:rsidRPr="000115ED">
        <w:rPr>
          <w:rFonts w:ascii="宋体" w:hAnsi="宋体" w:hint="eastAsia"/>
          <w:color w:val="000000" w:themeColor="text1"/>
          <w:szCs w:val="24"/>
        </w:rPr>
        <w:t>（</w:t>
      </w:r>
      <w:r w:rsidRPr="000115ED">
        <w:rPr>
          <w:rFonts w:ascii="宋体" w:hAnsi="宋体"/>
          <w:color w:val="000000" w:themeColor="text1"/>
          <w:szCs w:val="24"/>
        </w:rPr>
        <w:t>3</w:t>
      </w:r>
      <w:r w:rsidRPr="000115ED">
        <w:rPr>
          <w:rFonts w:ascii="宋体" w:hAnsi="宋体" w:hint="eastAsia"/>
          <w:color w:val="000000" w:themeColor="text1"/>
          <w:szCs w:val="24"/>
        </w:rPr>
        <w:t>）由于时间和工作量的原因，本文只设计了基于Android系统的A</w:t>
      </w:r>
      <w:r w:rsidRPr="000115ED">
        <w:rPr>
          <w:rFonts w:ascii="宋体" w:hAnsi="宋体"/>
          <w:color w:val="000000" w:themeColor="text1"/>
          <w:szCs w:val="24"/>
        </w:rPr>
        <w:t>PP</w:t>
      </w:r>
      <w:r w:rsidRPr="000115ED">
        <w:rPr>
          <w:rFonts w:ascii="宋体" w:hAnsi="宋体" w:hint="eastAsia"/>
          <w:color w:val="000000" w:themeColor="text1"/>
          <w:szCs w:val="24"/>
        </w:rPr>
        <w:t>，未来可以设计基于I</w:t>
      </w:r>
      <w:r w:rsidRPr="000115ED">
        <w:rPr>
          <w:rFonts w:ascii="宋体" w:hAnsi="宋体"/>
          <w:color w:val="000000" w:themeColor="text1"/>
          <w:szCs w:val="24"/>
        </w:rPr>
        <w:t>OS</w:t>
      </w:r>
      <w:r w:rsidRPr="000115ED">
        <w:rPr>
          <w:rFonts w:ascii="宋体" w:hAnsi="宋体" w:hint="eastAsia"/>
          <w:color w:val="000000" w:themeColor="text1"/>
          <w:szCs w:val="24"/>
        </w:rPr>
        <w:t>系统的A</w:t>
      </w:r>
      <w:r w:rsidRPr="000115ED">
        <w:rPr>
          <w:rFonts w:ascii="宋体" w:hAnsi="宋体"/>
          <w:color w:val="000000" w:themeColor="text1"/>
          <w:szCs w:val="24"/>
        </w:rPr>
        <w:t>PP</w:t>
      </w:r>
      <w:proofErr w:type="gramStart"/>
      <w:r w:rsidRPr="000115ED">
        <w:rPr>
          <w:rFonts w:ascii="宋体" w:hAnsi="宋体" w:hint="eastAsia"/>
          <w:color w:val="000000" w:themeColor="text1"/>
          <w:szCs w:val="24"/>
        </w:rPr>
        <w:t>或者微信小</w:t>
      </w:r>
      <w:proofErr w:type="gramEnd"/>
      <w:r w:rsidRPr="000115ED">
        <w:rPr>
          <w:rFonts w:ascii="宋体" w:hAnsi="宋体" w:hint="eastAsia"/>
          <w:color w:val="000000" w:themeColor="text1"/>
          <w:szCs w:val="24"/>
        </w:rPr>
        <w:t>程序，使农业检测控制系统应用更加广泛、适用性更强。</w:t>
      </w:r>
    </w:p>
    <w:p w14:paraId="0125791D" w14:textId="77777777" w:rsidR="00DE4F4D" w:rsidRPr="000115ED" w:rsidRDefault="00DE4F4D" w:rsidP="00DE4F4D">
      <w:pPr>
        <w:widowControl/>
        <w:spacing w:line="240" w:lineRule="auto"/>
        <w:jc w:val="left"/>
        <w:rPr>
          <w:rFonts w:ascii="宋体" w:hAnsi="宋体"/>
          <w:color w:val="000000" w:themeColor="text1"/>
          <w:szCs w:val="24"/>
        </w:rPr>
      </w:pPr>
      <w:r w:rsidRPr="000115ED">
        <w:rPr>
          <w:rFonts w:ascii="宋体" w:hAnsi="宋体"/>
          <w:color w:val="000000" w:themeColor="text1"/>
          <w:szCs w:val="24"/>
        </w:rPr>
        <w:br w:type="page"/>
      </w:r>
    </w:p>
    <w:p w14:paraId="15A4049C" w14:textId="77777777" w:rsidR="00DE4F4D" w:rsidRPr="000115ED" w:rsidRDefault="00DE4F4D" w:rsidP="00DE4F4D">
      <w:pPr>
        <w:pStyle w:val="11"/>
        <w:ind w:firstLineChars="200" w:firstLine="560"/>
        <w:jc w:val="both"/>
        <w:rPr>
          <w:color w:val="000000" w:themeColor="text1"/>
        </w:rPr>
      </w:pPr>
      <w:bookmarkStart w:id="154" w:name="_Toc36718839"/>
      <w:bookmarkStart w:id="155" w:name="_Toc36718901"/>
      <w:bookmarkStart w:id="156" w:name="_Toc36719015"/>
      <w:r w:rsidRPr="000115ED">
        <w:rPr>
          <w:rFonts w:hint="eastAsia"/>
          <w:color w:val="000000" w:themeColor="text1"/>
        </w:rPr>
        <w:lastRenderedPageBreak/>
        <w:t>谢辞</w:t>
      </w:r>
      <w:bookmarkEnd w:id="154"/>
      <w:bookmarkEnd w:id="155"/>
      <w:bookmarkEnd w:id="156"/>
    </w:p>
    <w:p w14:paraId="50519B8E" w14:textId="77777777" w:rsidR="00DE4F4D" w:rsidRPr="000115ED" w:rsidRDefault="00DE4F4D" w:rsidP="00DE4F4D">
      <w:pPr>
        <w:ind w:firstLineChars="200" w:firstLine="480"/>
        <w:rPr>
          <w:color w:val="000000" w:themeColor="text1"/>
        </w:rPr>
      </w:pPr>
      <w:r w:rsidRPr="000115ED">
        <w:rPr>
          <w:rFonts w:hint="eastAsia"/>
          <w:color w:val="000000" w:themeColor="text1"/>
        </w:rPr>
        <w:t>寒来暑往，斗转星移，转眼间大学学习生活已经悄然结束。回首大学四年，从懵懵懂懂</w:t>
      </w:r>
      <w:proofErr w:type="gramStart"/>
      <w:r w:rsidRPr="000115ED">
        <w:rPr>
          <w:rFonts w:hint="eastAsia"/>
          <w:color w:val="000000" w:themeColor="text1"/>
        </w:rPr>
        <w:t>到变得</w:t>
      </w:r>
      <w:proofErr w:type="gramEnd"/>
      <w:r w:rsidRPr="000115ED">
        <w:rPr>
          <w:rFonts w:hint="eastAsia"/>
          <w:color w:val="000000" w:themeColor="text1"/>
        </w:rPr>
        <w:t>逐渐成熟，期间经历了太多的事情，在这里我留下了自己最宝贵的青春年华，带走了不仅是美好的回忆还有各位老师对我的谆谆教诲。</w:t>
      </w:r>
    </w:p>
    <w:p w14:paraId="65C9757B" w14:textId="77777777" w:rsidR="00DE4F4D" w:rsidRPr="000115ED" w:rsidRDefault="00DE4F4D" w:rsidP="00DE4F4D">
      <w:pPr>
        <w:ind w:firstLineChars="200" w:firstLine="480"/>
        <w:rPr>
          <w:color w:val="000000" w:themeColor="text1"/>
        </w:rPr>
      </w:pPr>
      <w:r w:rsidRPr="000115ED">
        <w:rPr>
          <w:rFonts w:hint="eastAsia"/>
          <w:color w:val="000000" w:themeColor="text1"/>
        </w:rPr>
        <w:t>首先，我要感谢我的指导老师潘莹月老师，在我完成毕业设计时遇见的问题，潘老师都能耐心及时的帮我解答，正因如此，我的毕业设计才能顺利的完成。</w:t>
      </w:r>
    </w:p>
    <w:p w14:paraId="7CACDE93" w14:textId="77777777" w:rsidR="00DE4F4D" w:rsidRPr="000115ED" w:rsidRDefault="00DE4F4D" w:rsidP="00DE4F4D">
      <w:pPr>
        <w:ind w:firstLineChars="200" w:firstLine="480"/>
        <w:rPr>
          <w:color w:val="000000" w:themeColor="text1"/>
        </w:rPr>
      </w:pPr>
      <w:r w:rsidRPr="000115ED">
        <w:rPr>
          <w:rFonts w:hint="eastAsia"/>
          <w:color w:val="000000" w:themeColor="text1"/>
        </w:rPr>
        <w:t>在此，我向尊敬的潘老师表示最衷心的感谢！</w:t>
      </w:r>
    </w:p>
    <w:p w14:paraId="0EE3A704" w14:textId="77777777" w:rsidR="00DE4F4D" w:rsidRPr="000115ED" w:rsidRDefault="00DE4F4D" w:rsidP="00DE4F4D">
      <w:pPr>
        <w:ind w:firstLineChars="200" w:firstLine="480"/>
        <w:rPr>
          <w:color w:val="000000" w:themeColor="text1"/>
        </w:rPr>
      </w:pPr>
      <w:r w:rsidRPr="000115ED">
        <w:rPr>
          <w:rFonts w:hint="eastAsia"/>
          <w:color w:val="000000" w:themeColor="text1"/>
        </w:rPr>
        <w:t>然后我要感谢大学四年的同学们，感谢你们在我学习生活中给我提供的许多帮助，尤其是我的室友们，感谢你们在宿舍生活中的包容和陪伴。</w:t>
      </w:r>
    </w:p>
    <w:p w14:paraId="4E8AF06F" w14:textId="77777777" w:rsidR="00DE4F4D" w:rsidRPr="000115ED" w:rsidRDefault="00DE4F4D" w:rsidP="00DE4F4D">
      <w:pPr>
        <w:ind w:firstLineChars="200" w:firstLine="480"/>
        <w:rPr>
          <w:color w:val="000000" w:themeColor="text1"/>
        </w:rPr>
      </w:pPr>
      <w:r w:rsidRPr="000115ED">
        <w:rPr>
          <w:rFonts w:hint="eastAsia"/>
          <w:color w:val="000000" w:themeColor="text1"/>
        </w:rPr>
        <w:t>感谢我的父母，在我的求学生涯中，是你们给了我全力的支持，你们的殷殷期望是我进步的动力。</w:t>
      </w:r>
    </w:p>
    <w:p w14:paraId="4336C411" w14:textId="77777777" w:rsidR="00DE4F4D" w:rsidRPr="000115ED" w:rsidRDefault="00DE4F4D" w:rsidP="00DE4F4D">
      <w:pPr>
        <w:ind w:firstLineChars="200" w:firstLine="480"/>
        <w:rPr>
          <w:color w:val="000000" w:themeColor="text1"/>
        </w:rPr>
      </w:pPr>
      <w:r w:rsidRPr="000115ED">
        <w:rPr>
          <w:rFonts w:hint="eastAsia"/>
          <w:color w:val="000000" w:themeColor="text1"/>
        </w:rPr>
        <w:t>最后，对我论文中所引用的文章作者一并致以诚挚的感谢。</w:t>
      </w:r>
    </w:p>
    <w:p w14:paraId="270C8FAD" w14:textId="77777777" w:rsidR="00DE4F4D" w:rsidRPr="000115ED" w:rsidRDefault="00DE4F4D" w:rsidP="00DE4F4D">
      <w:pPr>
        <w:widowControl/>
        <w:spacing w:line="240" w:lineRule="auto"/>
        <w:jc w:val="left"/>
        <w:rPr>
          <w:color w:val="000000" w:themeColor="text1"/>
        </w:rPr>
      </w:pPr>
      <w:r w:rsidRPr="000115ED">
        <w:rPr>
          <w:color w:val="000000" w:themeColor="text1"/>
        </w:rPr>
        <w:br w:type="page"/>
      </w:r>
    </w:p>
    <w:p w14:paraId="27F0AEF9" w14:textId="77777777" w:rsidR="00DE4F4D" w:rsidRPr="000115ED" w:rsidRDefault="00DE4F4D" w:rsidP="00DE4F4D">
      <w:pPr>
        <w:pStyle w:val="11"/>
        <w:ind w:firstLineChars="200" w:firstLine="560"/>
        <w:jc w:val="both"/>
        <w:rPr>
          <w:color w:val="000000" w:themeColor="text1"/>
        </w:rPr>
      </w:pPr>
      <w:bookmarkStart w:id="157" w:name="_Toc36718840"/>
      <w:bookmarkStart w:id="158" w:name="_Toc36718902"/>
      <w:bookmarkStart w:id="159" w:name="_Toc36719016"/>
      <w:r w:rsidRPr="000115ED">
        <w:rPr>
          <w:rFonts w:hint="eastAsia"/>
          <w:color w:val="000000" w:themeColor="text1"/>
        </w:rPr>
        <w:lastRenderedPageBreak/>
        <w:t>参考文献</w:t>
      </w:r>
      <w:bookmarkEnd w:id="157"/>
      <w:bookmarkEnd w:id="158"/>
      <w:bookmarkEnd w:id="159"/>
    </w:p>
    <w:p w14:paraId="5775591A"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60" w:name="_Ref34668477"/>
      <w:proofErr w:type="gramStart"/>
      <w:r w:rsidRPr="000115ED">
        <w:rPr>
          <w:rFonts w:ascii="宋体" w:hAnsi="宋体" w:cs="Arial" w:hint="eastAsia"/>
          <w:color w:val="000000" w:themeColor="text1"/>
          <w:szCs w:val="24"/>
        </w:rPr>
        <w:t>陈韵秋</w:t>
      </w:r>
      <w:proofErr w:type="gramEnd"/>
      <w:r w:rsidRPr="000115ED">
        <w:rPr>
          <w:rFonts w:ascii="宋体" w:hAnsi="宋体" w:cs="Arial" w:hint="eastAsia"/>
          <w:color w:val="000000" w:themeColor="text1"/>
          <w:szCs w:val="24"/>
        </w:rPr>
        <w:t>,李峥.</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基于STM32和Android系统的智能农业大棚设计[J].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淮北师范大学学报(自然科学版)</w:t>
      </w:r>
      <w:r w:rsidRPr="000115ED">
        <w:rPr>
          <w:rFonts w:ascii="宋体" w:hAnsi="宋体" w:cs="Arial"/>
          <w:color w:val="000000" w:themeColor="text1"/>
          <w:szCs w:val="24"/>
        </w:rPr>
        <w:t>,</w:t>
      </w:r>
      <w:r w:rsidRPr="000115ED">
        <w:rPr>
          <w:rFonts w:ascii="宋体" w:hAnsi="宋体" w:cs="Arial" w:hint="eastAsia"/>
          <w:color w:val="000000" w:themeColor="text1"/>
          <w:szCs w:val="24"/>
        </w:rPr>
        <w:t>2019,40(01):43-48.</w:t>
      </w:r>
      <w:bookmarkEnd w:id="160"/>
    </w:p>
    <w:p w14:paraId="4BE821B2" w14:textId="77777777" w:rsidR="00DE4F4D" w:rsidRPr="000115ED" w:rsidRDefault="00DE4F4D" w:rsidP="00DE4F4D">
      <w:pPr>
        <w:pStyle w:val="aa"/>
        <w:numPr>
          <w:ilvl w:val="0"/>
          <w:numId w:val="1"/>
        </w:numPr>
        <w:ind w:firstLineChars="0"/>
        <w:rPr>
          <w:rFonts w:ascii="宋体" w:hAnsi="宋体" w:cs="Arial"/>
          <w:color w:val="000000" w:themeColor="text1"/>
          <w:kern w:val="0"/>
          <w:szCs w:val="24"/>
        </w:rPr>
      </w:pPr>
      <w:bookmarkStart w:id="161" w:name="_Ref34668522"/>
      <w:r w:rsidRPr="000115ED">
        <w:rPr>
          <w:rFonts w:ascii="宋体" w:hAnsi="宋体" w:cs="Arial" w:hint="eastAsia"/>
          <w:color w:val="000000" w:themeColor="text1"/>
          <w:szCs w:val="24"/>
        </w:rPr>
        <w:t>李国刚,李旭文,</w:t>
      </w:r>
      <w:proofErr w:type="gramStart"/>
      <w:r w:rsidRPr="000115ED">
        <w:rPr>
          <w:rFonts w:ascii="宋体" w:hAnsi="宋体" w:cs="Arial" w:hint="eastAsia"/>
          <w:color w:val="000000" w:themeColor="text1"/>
          <w:szCs w:val="24"/>
        </w:rPr>
        <w:t>温香彩</w:t>
      </w:r>
      <w:proofErr w:type="gramEnd"/>
      <w:r w:rsidRPr="000115ED">
        <w:rPr>
          <w:rFonts w:ascii="宋体" w:hAnsi="宋体" w:cs="Arial" w:hint="eastAsia"/>
          <w:color w:val="000000" w:themeColor="text1"/>
          <w:szCs w:val="24"/>
        </w:rPr>
        <w:t>.</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物联网技术发展与环境自动监控系统建设[J].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中国环境监测,2011,27</w:t>
      </w:r>
      <w:r w:rsidRPr="000115ED">
        <w:rPr>
          <w:rFonts w:ascii="宋体" w:hAnsi="宋体" w:cs="Arial"/>
          <w:color w:val="000000" w:themeColor="text1"/>
          <w:szCs w:val="24"/>
        </w:rPr>
        <w:t>(1)</w:t>
      </w:r>
      <w:r w:rsidRPr="000115ED">
        <w:rPr>
          <w:rFonts w:ascii="宋体" w:hAnsi="宋体" w:cs="Arial" w:hint="eastAsia"/>
          <w:color w:val="000000" w:themeColor="text1"/>
          <w:szCs w:val="24"/>
        </w:rPr>
        <w:t>:5-10.</w:t>
      </w:r>
      <w:bookmarkEnd w:id="161"/>
    </w:p>
    <w:p w14:paraId="23618F0B"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62" w:name="_Ref34668569"/>
      <w:proofErr w:type="gramStart"/>
      <w:r w:rsidRPr="000115ED">
        <w:rPr>
          <w:rFonts w:ascii="宋体" w:hAnsi="宋体" w:cs="Arial" w:hint="eastAsia"/>
          <w:color w:val="000000" w:themeColor="text1"/>
          <w:szCs w:val="24"/>
        </w:rPr>
        <w:t>豁保强</w:t>
      </w:r>
      <w:proofErr w:type="gramEnd"/>
      <w:r w:rsidRPr="000115ED">
        <w:rPr>
          <w:rFonts w:ascii="宋体" w:hAnsi="宋体" w:cs="Arial" w:hint="eastAsia"/>
          <w:color w:val="000000" w:themeColor="text1"/>
          <w:szCs w:val="24"/>
        </w:rPr>
        <w:t>. 智能大棚监测与控制关键技术的研究[D].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天津科技大学,2014.</w:t>
      </w:r>
      <w:bookmarkEnd w:id="162"/>
    </w:p>
    <w:p w14:paraId="70B9699E"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63" w:name="_Ref34668592"/>
      <w:r w:rsidRPr="000115ED">
        <w:rPr>
          <w:rFonts w:ascii="宋体" w:hAnsi="宋体" w:cs="Arial"/>
          <w:color w:val="000000" w:themeColor="text1"/>
          <w:kern w:val="0"/>
          <w:szCs w:val="24"/>
        </w:rPr>
        <w:t>Hongwei Zhu. Research on Agricultural Internet of Things Information Collection and Control System[P]. Proceedings of the 2018 3rd International Workshop on Materials Engineering and Computer Sciences (IWMECS 2018),2018.</w:t>
      </w:r>
      <w:bookmarkEnd w:id="163"/>
    </w:p>
    <w:p w14:paraId="1415BD53"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64" w:name="_Ref34668614"/>
      <w:r w:rsidRPr="000115ED">
        <w:rPr>
          <w:rFonts w:ascii="宋体" w:hAnsi="宋体" w:cs="Arial"/>
          <w:color w:val="000000" w:themeColor="text1"/>
          <w:szCs w:val="24"/>
        </w:rPr>
        <w:t>Zhuang Miao. Research on Intelligent Agriculture Monitoring System Based on Internet of Things[P]. Proceedings of the 2018 3rd International Workshop on Materials Engineering and Computer Sciences (IWMECS 2018),2018.</w:t>
      </w:r>
      <w:bookmarkEnd w:id="164"/>
    </w:p>
    <w:p w14:paraId="210CD46C"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65" w:name="_Ref34668740"/>
      <w:bookmarkStart w:id="166" w:name="_Ref34668724"/>
      <w:r w:rsidRPr="000115ED">
        <w:rPr>
          <w:rFonts w:ascii="宋体" w:hAnsi="宋体" w:cs="Arial" w:hint="eastAsia"/>
          <w:color w:val="000000" w:themeColor="text1"/>
          <w:szCs w:val="24"/>
        </w:rPr>
        <w:t>王冬. 基于物联网的智能农业监测系统的设计与实现[D].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大连理工大学,2013.</w:t>
      </w:r>
      <w:bookmarkEnd w:id="165"/>
    </w:p>
    <w:p w14:paraId="043E00B7" w14:textId="77777777" w:rsidR="00DE4F4D" w:rsidRPr="000115ED" w:rsidRDefault="00DE4F4D" w:rsidP="00DE4F4D">
      <w:pPr>
        <w:pStyle w:val="aa"/>
        <w:numPr>
          <w:ilvl w:val="0"/>
          <w:numId w:val="1"/>
        </w:numPr>
        <w:ind w:firstLineChars="0"/>
        <w:rPr>
          <w:rFonts w:ascii="宋体" w:hAnsi="宋体" w:cs="Arial"/>
          <w:color w:val="000000" w:themeColor="text1"/>
          <w:szCs w:val="24"/>
        </w:rPr>
      </w:pPr>
      <w:r w:rsidRPr="000115ED">
        <w:rPr>
          <w:rFonts w:ascii="宋体" w:hAnsi="宋体" w:cs="Arial" w:hint="eastAsia"/>
          <w:color w:val="000000" w:themeColor="text1"/>
          <w:szCs w:val="24"/>
        </w:rPr>
        <w:t>韩毓. 基于单片机的蔬菜大棚温度控制系统[D].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中国海洋大学,2010.</w:t>
      </w:r>
      <w:bookmarkEnd w:id="166"/>
    </w:p>
    <w:p w14:paraId="59AE18E9"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67" w:name="_Ref34668827"/>
      <w:r w:rsidRPr="000115ED">
        <w:rPr>
          <w:rFonts w:ascii="宋体" w:hAnsi="宋体" w:cs="Arial" w:hint="eastAsia"/>
          <w:color w:val="000000" w:themeColor="text1"/>
          <w:szCs w:val="24"/>
        </w:rPr>
        <w:t>廖建尚.</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基于物联网的温室大棚环境监控系统设计方法[J].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农业工程学报,2016,32(11):233-243.</w:t>
      </w:r>
      <w:bookmarkEnd w:id="167"/>
    </w:p>
    <w:p w14:paraId="06FE97D6"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68" w:name="_Ref34668850"/>
      <w:r w:rsidRPr="000115ED">
        <w:rPr>
          <w:rFonts w:ascii="宋体" w:hAnsi="宋体" w:cs="Arial" w:hint="eastAsia"/>
          <w:color w:val="000000" w:themeColor="text1"/>
          <w:szCs w:val="24"/>
        </w:rPr>
        <w:t>陈建新.DHT11数字温湿度传感器在温室控制系统中的应用[J].山东工业技术,2016(18):120.</w:t>
      </w:r>
      <w:bookmarkEnd w:id="168"/>
      <w:r w:rsidRPr="000115ED">
        <w:rPr>
          <w:rFonts w:ascii="宋体" w:hAnsi="宋体" w:cs="Arial" w:hint="eastAsia"/>
          <w:color w:val="000000" w:themeColor="text1"/>
          <w:szCs w:val="24"/>
        </w:rPr>
        <w:t xml:space="preserve"> </w:t>
      </w:r>
    </w:p>
    <w:p w14:paraId="7013A383"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69" w:name="_Ref34668868"/>
      <w:r w:rsidRPr="000115ED">
        <w:rPr>
          <w:rFonts w:ascii="宋体" w:hAnsi="宋体" w:cs="Arial" w:hint="eastAsia"/>
          <w:color w:val="000000" w:themeColor="text1"/>
          <w:szCs w:val="24"/>
        </w:rPr>
        <w:t>邹曙光. 基于Android的嵌入式农业环境采集系统设计与实现[D].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江西农业大学,2016.</w:t>
      </w:r>
      <w:bookmarkEnd w:id="169"/>
      <w:r w:rsidRPr="000115ED">
        <w:rPr>
          <w:rFonts w:ascii="宋体" w:hAnsi="宋体" w:cs="Arial" w:hint="eastAsia"/>
          <w:color w:val="000000" w:themeColor="text1"/>
          <w:szCs w:val="24"/>
        </w:rPr>
        <w:t xml:space="preserve"> </w:t>
      </w:r>
    </w:p>
    <w:p w14:paraId="3C74D053"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0" w:name="_Ref34668888"/>
      <w:r w:rsidRPr="000115ED">
        <w:rPr>
          <w:rFonts w:ascii="宋体" w:hAnsi="宋体" w:cs="Arial" w:hint="eastAsia"/>
          <w:color w:val="000000" w:themeColor="text1"/>
          <w:szCs w:val="24"/>
        </w:rPr>
        <w:t>范兴隆.</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ESP8266在智能家居监控系统中的应用[J].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单片机与嵌入式系统应用,2016,16(09):52-56.</w:t>
      </w:r>
      <w:bookmarkEnd w:id="170"/>
    </w:p>
    <w:p w14:paraId="6868E42E"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1" w:name="_Ref34668901"/>
      <w:r w:rsidRPr="000115ED">
        <w:rPr>
          <w:rFonts w:ascii="宋体" w:hAnsi="宋体" w:cs="Arial" w:hint="eastAsia"/>
          <w:color w:val="000000" w:themeColor="text1"/>
          <w:szCs w:val="24"/>
        </w:rPr>
        <w:t>王小娟.</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基于ESP8266无线传输的温湿度检测仪设计[J].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九江职业技术学院学报,2017(04):22-24+32.</w:t>
      </w:r>
      <w:bookmarkEnd w:id="171"/>
    </w:p>
    <w:p w14:paraId="1B06A55C"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2" w:name="_Ref34668918"/>
      <w:r w:rsidRPr="000115ED">
        <w:rPr>
          <w:rFonts w:ascii="宋体" w:hAnsi="宋体" w:cs="Arial" w:hint="eastAsia"/>
          <w:color w:val="000000" w:themeColor="text1"/>
          <w:szCs w:val="24"/>
        </w:rPr>
        <w:t>刘振. 基于STM32智能家居的无线网关设计与实现[D].浙江理工大学,2017.</w:t>
      </w:r>
      <w:bookmarkEnd w:id="172"/>
    </w:p>
    <w:p w14:paraId="69027C6E"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3" w:name="_Ref34668954"/>
      <w:r w:rsidRPr="000115ED">
        <w:rPr>
          <w:rFonts w:ascii="宋体" w:hAnsi="宋体" w:cs="Arial" w:hint="eastAsia"/>
          <w:color w:val="000000" w:themeColor="text1"/>
          <w:szCs w:val="24"/>
        </w:rPr>
        <w:t>郑婷婷. 基于物联网的智慧农业控制管理系统[D].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西安工程大学,2018.</w:t>
      </w:r>
      <w:bookmarkEnd w:id="173"/>
    </w:p>
    <w:p w14:paraId="1F6C8924"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4" w:name="_Ref34669003"/>
      <w:r w:rsidRPr="000115ED">
        <w:rPr>
          <w:rFonts w:ascii="宋体" w:hAnsi="宋体" w:cs="Arial" w:hint="eastAsia"/>
          <w:color w:val="000000" w:themeColor="text1"/>
          <w:szCs w:val="24"/>
        </w:rPr>
        <w:lastRenderedPageBreak/>
        <w:t>莫先. 基于STM32单片机家电控制及家居环境监测系统设计与实现[D].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 xml:space="preserve">重庆理工大学,2016. </w:t>
      </w:r>
      <w:bookmarkEnd w:id="174"/>
    </w:p>
    <w:p w14:paraId="21D5E340"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5" w:name="_Ref34669063"/>
      <w:r w:rsidRPr="000115ED">
        <w:rPr>
          <w:rFonts w:ascii="宋体" w:hAnsi="宋体" w:cs="Arial" w:hint="eastAsia"/>
          <w:color w:val="000000" w:themeColor="text1"/>
          <w:szCs w:val="24"/>
        </w:rPr>
        <w:t>尹孟征.基于Android的APP开发平台综述[J].通信电源技术,2016,33(04):154-155+213.</w:t>
      </w:r>
    </w:p>
    <w:p w14:paraId="257BD86E" w14:textId="77777777" w:rsidR="00DE4F4D" w:rsidRPr="000115ED" w:rsidRDefault="00DE4F4D" w:rsidP="00DE4F4D">
      <w:pPr>
        <w:pStyle w:val="aa"/>
        <w:numPr>
          <w:ilvl w:val="0"/>
          <w:numId w:val="1"/>
        </w:numPr>
        <w:ind w:firstLineChars="0"/>
        <w:rPr>
          <w:rFonts w:ascii="宋体" w:hAnsi="宋体" w:cs="Arial"/>
          <w:color w:val="000000" w:themeColor="text1"/>
          <w:szCs w:val="24"/>
        </w:rPr>
      </w:pPr>
      <w:r w:rsidRPr="000115ED">
        <w:rPr>
          <w:rFonts w:ascii="宋体" w:hAnsi="宋体" w:cs="Arial" w:hint="eastAsia"/>
          <w:color w:val="000000" w:themeColor="text1"/>
          <w:szCs w:val="24"/>
        </w:rPr>
        <w:t>韩丹翱</w:t>
      </w:r>
      <w:r w:rsidRPr="000115ED">
        <w:rPr>
          <w:rFonts w:ascii="宋体" w:hAnsi="宋体" w:cs="Arial"/>
          <w:color w:val="000000" w:themeColor="text1"/>
          <w:szCs w:val="24"/>
        </w:rPr>
        <w:t>,</w:t>
      </w:r>
      <w:r w:rsidRPr="000115ED">
        <w:rPr>
          <w:rFonts w:ascii="宋体" w:hAnsi="宋体" w:cs="Arial" w:hint="eastAsia"/>
          <w:color w:val="000000" w:themeColor="text1"/>
          <w:szCs w:val="24"/>
        </w:rPr>
        <w:t>王菲.</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DHT11数字式温湿度传感器的应用性研究[J].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电子设计工程,2013,21(13):83-85+88.</w:t>
      </w:r>
      <w:bookmarkEnd w:id="175"/>
      <w:r w:rsidRPr="000115ED">
        <w:rPr>
          <w:rFonts w:ascii="宋体" w:hAnsi="宋体" w:cs="Arial" w:hint="eastAsia"/>
          <w:color w:val="000000" w:themeColor="text1"/>
          <w:szCs w:val="24"/>
        </w:rPr>
        <w:t xml:space="preserve"> </w:t>
      </w:r>
    </w:p>
    <w:p w14:paraId="1B2AC70F"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6" w:name="_Ref34669082"/>
      <w:r w:rsidRPr="000115ED">
        <w:rPr>
          <w:rFonts w:ascii="宋体" w:hAnsi="宋体" w:cs="Arial" w:hint="eastAsia"/>
          <w:color w:val="000000" w:themeColor="text1"/>
          <w:szCs w:val="24"/>
        </w:rPr>
        <w:t>李升红. 基于STM32和WIFI技术的家居盆栽植物智能监控系统[D].武汉轻工大学,2018.</w:t>
      </w:r>
      <w:bookmarkEnd w:id="176"/>
    </w:p>
    <w:p w14:paraId="53234EC8"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7" w:name="_Ref34669100"/>
      <w:proofErr w:type="gramStart"/>
      <w:r w:rsidRPr="000115ED">
        <w:rPr>
          <w:rFonts w:ascii="宋体" w:hAnsi="宋体" w:cs="Arial" w:hint="eastAsia"/>
          <w:color w:val="000000" w:themeColor="text1"/>
          <w:szCs w:val="24"/>
        </w:rPr>
        <w:t>赵晶</w:t>
      </w:r>
      <w:proofErr w:type="gramEnd"/>
      <w:r w:rsidRPr="000115ED">
        <w:rPr>
          <w:rFonts w:ascii="宋体" w:hAnsi="宋体" w:cs="Arial" w:hint="eastAsia"/>
          <w:color w:val="000000" w:themeColor="text1"/>
          <w:szCs w:val="24"/>
        </w:rPr>
        <w:t>. 单片机控制OLED显示系统研究[D].</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重庆大学,2006.</w:t>
      </w:r>
      <w:bookmarkEnd w:id="177"/>
    </w:p>
    <w:p w14:paraId="0C9241AD"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8" w:name="_Ref34668422"/>
      <w:r w:rsidRPr="000115ED">
        <w:rPr>
          <w:rFonts w:ascii="宋体" w:hAnsi="宋体" w:cs="Arial" w:hint="eastAsia"/>
          <w:color w:val="000000" w:themeColor="text1"/>
          <w:szCs w:val="24"/>
        </w:rPr>
        <w:t>薛翔</w:t>
      </w:r>
      <w:r w:rsidRPr="000115ED">
        <w:rPr>
          <w:rFonts w:ascii="宋体" w:hAnsi="宋体" w:cs="Arial"/>
          <w:color w:val="000000" w:themeColor="text1"/>
          <w:szCs w:val="24"/>
        </w:rPr>
        <w:t>,</w:t>
      </w:r>
      <w:r w:rsidRPr="000115ED">
        <w:rPr>
          <w:rFonts w:ascii="宋体" w:hAnsi="宋体" w:cs="Arial" w:hint="eastAsia"/>
          <w:color w:val="000000" w:themeColor="text1"/>
          <w:szCs w:val="24"/>
        </w:rPr>
        <w:t>王琰.</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基于ESP8266的智能开关控制系统设计[J].</w:t>
      </w:r>
      <w:r w:rsidRPr="000115ED">
        <w:rPr>
          <w:rFonts w:ascii="宋体" w:hAnsi="宋体" w:cs="Arial"/>
          <w:color w:val="000000" w:themeColor="text1"/>
          <w:szCs w:val="24"/>
        </w:rPr>
        <w:t xml:space="preserve"> </w:t>
      </w:r>
      <w:r w:rsidRPr="000115ED">
        <w:rPr>
          <w:rFonts w:ascii="宋体" w:hAnsi="宋体" w:cs="Arial" w:hint="eastAsia"/>
          <w:color w:val="000000" w:themeColor="text1"/>
          <w:szCs w:val="24"/>
        </w:rPr>
        <w:t>电子世界,2018(21):147-148.</w:t>
      </w:r>
      <w:bookmarkEnd w:id="178"/>
    </w:p>
    <w:p w14:paraId="61EE365A"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79" w:name="_Ref34670608"/>
      <w:r w:rsidRPr="000115ED">
        <w:rPr>
          <w:rFonts w:ascii="宋体" w:hAnsi="宋体" w:cs="Arial" w:hint="eastAsia"/>
          <w:color w:val="000000" w:themeColor="text1"/>
          <w:szCs w:val="24"/>
        </w:rPr>
        <w:t>程峥. 基于嵌入式和设备云平台的家庭植物工厂系统设计[D].天津工业大学,2019.</w:t>
      </w:r>
      <w:bookmarkEnd w:id="179"/>
    </w:p>
    <w:p w14:paraId="0AA816DB"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80" w:name="_Ref34671169"/>
      <w:proofErr w:type="gramStart"/>
      <w:r w:rsidRPr="000115ED">
        <w:rPr>
          <w:rFonts w:ascii="宋体" w:hAnsi="宋体" w:cs="Arial" w:hint="eastAsia"/>
          <w:color w:val="000000" w:themeColor="text1"/>
          <w:szCs w:val="24"/>
        </w:rPr>
        <w:t>高蒙</w:t>
      </w:r>
      <w:proofErr w:type="gramEnd"/>
      <w:r w:rsidRPr="000115ED">
        <w:rPr>
          <w:rFonts w:ascii="宋体" w:hAnsi="宋体" w:cs="Arial" w:hint="eastAsia"/>
          <w:color w:val="000000" w:themeColor="text1"/>
          <w:szCs w:val="24"/>
        </w:rPr>
        <w:t>. 基于机智云平台的远程监控系统开发关键技术研究[D].西安理工大学,2019.</w:t>
      </w:r>
      <w:bookmarkEnd w:id="180"/>
    </w:p>
    <w:p w14:paraId="6D818235"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81" w:name="_Ref34672218"/>
      <w:r w:rsidRPr="000115ED">
        <w:rPr>
          <w:rFonts w:ascii="宋体" w:hAnsi="宋体" w:cs="Arial" w:hint="eastAsia"/>
          <w:color w:val="000000" w:themeColor="text1"/>
          <w:szCs w:val="24"/>
        </w:rPr>
        <w:t>曾建清. 基于STM32的多功能空气质量监测系统设计[D].电子科技大学,2019.</w:t>
      </w:r>
      <w:bookmarkEnd w:id="181"/>
    </w:p>
    <w:p w14:paraId="1C6D235E" w14:textId="77777777" w:rsidR="00DE4F4D" w:rsidRPr="000115ED" w:rsidRDefault="00DE4F4D" w:rsidP="00DE4F4D">
      <w:pPr>
        <w:pStyle w:val="aa"/>
        <w:numPr>
          <w:ilvl w:val="0"/>
          <w:numId w:val="1"/>
        </w:numPr>
        <w:ind w:firstLineChars="0"/>
        <w:rPr>
          <w:rFonts w:ascii="宋体" w:hAnsi="宋体" w:cs="Arial"/>
          <w:color w:val="000000" w:themeColor="text1"/>
          <w:szCs w:val="24"/>
        </w:rPr>
      </w:pPr>
      <w:bookmarkStart w:id="182" w:name="_Ref34669044"/>
      <w:proofErr w:type="gramStart"/>
      <w:r w:rsidRPr="000115ED">
        <w:rPr>
          <w:rFonts w:ascii="宋体" w:hAnsi="宋体" w:cs="Arial" w:hint="eastAsia"/>
          <w:color w:val="000000" w:themeColor="text1"/>
          <w:szCs w:val="24"/>
        </w:rPr>
        <w:t>许锰</w:t>
      </w:r>
      <w:proofErr w:type="gramEnd"/>
      <w:r w:rsidRPr="000115ED">
        <w:rPr>
          <w:rFonts w:ascii="宋体" w:hAnsi="宋体" w:cs="Arial" w:hint="eastAsia"/>
          <w:color w:val="000000" w:themeColor="text1"/>
          <w:szCs w:val="24"/>
        </w:rPr>
        <w:t>. 基于云平台的家庭安防系统研究与设计[D].山东大学,2018.</w:t>
      </w:r>
      <w:bookmarkEnd w:id="182"/>
    </w:p>
    <w:p w14:paraId="1C748F49" w14:textId="77777777" w:rsidR="00860315" w:rsidRPr="00DE4F4D" w:rsidRDefault="00860315"/>
    <w:sectPr w:rsidR="00860315" w:rsidRPr="00DE4F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9A51B" w14:textId="77777777" w:rsidR="005A50EC" w:rsidRDefault="005A50EC" w:rsidP="00DE4F4D">
      <w:pPr>
        <w:spacing w:line="240" w:lineRule="auto"/>
      </w:pPr>
      <w:r>
        <w:separator/>
      </w:r>
    </w:p>
  </w:endnote>
  <w:endnote w:type="continuationSeparator" w:id="0">
    <w:p w14:paraId="402F8394" w14:textId="77777777" w:rsidR="005A50EC" w:rsidRDefault="005A50EC" w:rsidP="00DE4F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80EF9" w14:textId="77777777" w:rsidR="005A50EC" w:rsidRDefault="005A50EC" w:rsidP="00DE4F4D">
      <w:pPr>
        <w:spacing w:line="240" w:lineRule="auto"/>
      </w:pPr>
      <w:r>
        <w:separator/>
      </w:r>
    </w:p>
  </w:footnote>
  <w:footnote w:type="continuationSeparator" w:id="0">
    <w:p w14:paraId="3A8A0331" w14:textId="77777777" w:rsidR="005A50EC" w:rsidRDefault="005A50EC" w:rsidP="00DE4F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F"/>
    <w:multiLevelType w:val="multilevel"/>
    <w:tmpl w:val="1988BD7C"/>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426A40"/>
    <w:multiLevelType w:val="multilevel"/>
    <w:tmpl w:val="52426A40"/>
    <w:lvl w:ilvl="0">
      <w:start w:val="1"/>
      <w:numFmt w:val="decimal"/>
      <w:suff w:val="nothing"/>
      <w:lvlText w:val="[%1]"/>
      <w:lvlJc w:val="left"/>
      <w:pPr>
        <w:ind w:left="0" w:firstLine="0"/>
      </w:pPr>
      <w:rPr>
        <w:rFonts w:ascii="宋体" w:eastAsia="宋体" w:hAnsi="宋体" w:hint="eastAsia"/>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D0"/>
    <w:rsid w:val="00516254"/>
    <w:rsid w:val="005A50EC"/>
    <w:rsid w:val="00860315"/>
    <w:rsid w:val="00A90BD0"/>
    <w:rsid w:val="00BC4A6F"/>
    <w:rsid w:val="00DE4F4D"/>
    <w:rsid w:val="00EC52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45A02F-E2DA-4C83-8128-69B482AC8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4F4D"/>
    <w:pPr>
      <w:widowControl w:val="0"/>
      <w:spacing w:line="360" w:lineRule="auto"/>
      <w:jc w:val="both"/>
    </w:pPr>
    <w:rPr>
      <w:rFonts w:ascii="Calibri" w:eastAsia="宋体" w:hAnsi="Calibri" w:cs="Times New Roman"/>
      <w:sz w:val="24"/>
    </w:rPr>
  </w:style>
  <w:style w:type="paragraph" w:styleId="1">
    <w:name w:val="heading 1"/>
    <w:basedOn w:val="a"/>
    <w:next w:val="a"/>
    <w:link w:val="10"/>
    <w:uiPriority w:val="99"/>
    <w:qFormat/>
    <w:rsid w:val="00BC4A6F"/>
    <w:pPr>
      <w:keepNext/>
      <w:keepLines/>
      <w:widowControl/>
      <w:pBdr>
        <w:bottom w:val="single" w:sz="8" w:space="0" w:color="DBE5F1"/>
      </w:pBdr>
      <w:spacing w:line="300" w:lineRule="auto"/>
      <w:jc w:val="left"/>
      <w:outlineLvl w:val="0"/>
    </w:pPr>
    <w:rPr>
      <w:rFonts w:ascii="Times New Roman" w:eastAsia="黑体" w:hAnsi="Times New Roman"/>
      <w:color w:val="000000"/>
      <w:sz w:val="28"/>
      <w:szCs w:val="36"/>
      <w:lang w:eastAsia="ja-JP"/>
    </w:rPr>
  </w:style>
  <w:style w:type="paragraph" w:styleId="2">
    <w:name w:val="heading 2"/>
    <w:basedOn w:val="a"/>
    <w:next w:val="a"/>
    <w:link w:val="20"/>
    <w:uiPriority w:val="9"/>
    <w:unhideWhenUsed/>
    <w:qFormat/>
    <w:rsid w:val="00DE4F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E4F4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qFormat/>
    <w:rsid w:val="00BC4A6F"/>
    <w:rPr>
      <w:rFonts w:ascii="Times New Roman" w:eastAsia="黑体" w:hAnsi="Times New Roman" w:cs="Times New Roman"/>
      <w:color w:val="000000"/>
      <w:sz w:val="28"/>
      <w:szCs w:val="36"/>
      <w:lang w:eastAsia="ja-JP"/>
    </w:rPr>
  </w:style>
  <w:style w:type="paragraph" w:styleId="a3">
    <w:name w:val="header"/>
    <w:basedOn w:val="a"/>
    <w:link w:val="a4"/>
    <w:unhideWhenUsed/>
    <w:rsid w:val="00DE4F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qFormat/>
    <w:rsid w:val="00DE4F4D"/>
    <w:rPr>
      <w:sz w:val="18"/>
      <w:szCs w:val="18"/>
    </w:rPr>
  </w:style>
  <w:style w:type="paragraph" w:styleId="a5">
    <w:name w:val="footer"/>
    <w:basedOn w:val="a"/>
    <w:link w:val="a6"/>
    <w:uiPriority w:val="99"/>
    <w:unhideWhenUsed/>
    <w:rsid w:val="00DE4F4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DE4F4D"/>
    <w:rPr>
      <w:sz w:val="18"/>
      <w:szCs w:val="18"/>
    </w:rPr>
  </w:style>
  <w:style w:type="character" w:customStyle="1" w:styleId="20">
    <w:name w:val="标题 2 字符"/>
    <w:basedOn w:val="a0"/>
    <w:link w:val="2"/>
    <w:uiPriority w:val="9"/>
    <w:rsid w:val="00DE4F4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DE4F4D"/>
    <w:rPr>
      <w:rFonts w:ascii="Calibri" w:eastAsia="宋体" w:hAnsi="Calibri" w:cs="Times New Roman"/>
      <w:b/>
      <w:bCs/>
      <w:sz w:val="32"/>
      <w:szCs w:val="32"/>
    </w:rPr>
  </w:style>
  <w:style w:type="paragraph" w:styleId="TOC3">
    <w:name w:val="toc 3"/>
    <w:basedOn w:val="a"/>
    <w:next w:val="a"/>
    <w:uiPriority w:val="39"/>
    <w:rsid w:val="00DE4F4D"/>
    <w:pPr>
      <w:ind w:leftChars="400" w:left="840"/>
    </w:pPr>
  </w:style>
  <w:style w:type="paragraph" w:styleId="TOC1">
    <w:name w:val="toc 1"/>
    <w:basedOn w:val="a"/>
    <w:next w:val="a"/>
    <w:uiPriority w:val="39"/>
    <w:rsid w:val="00DE4F4D"/>
  </w:style>
  <w:style w:type="paragraph" w:styleId="TOC2">
    <w:name w:val="toc 2"/>
    <w:basedOn w:val="a"/>
    <w:next w:val="a"/>
    <w:uiPriority w:val="39"/>
    <w:rsid w:val="00DE4F4D"/>
    <w:pPr>
      <w:ind w:leftChars="200" w:left="420"/>
    </w:pPr>
  </w:style>
  <w:style w:type="character" w:styleId="a7">
    <w:name w:val="Hyperlink"/>
    <w:basedOn w:val="a0"/>
    <w:uiPriority w:val="99"/>
    <w:unhideWhenUsed/>
    <w:qFormat/>
    <w:rsid w:val="00DE4F4D"/>
    <w:rPr>
      <w:color w:val="0000FF"/>
      <w:u w:val="single"/>
    </w:rPr>
  </w:style>
  <w:style w:type="paragraph" w:customStyle="1" w:styleId="11">
    <w:name w:val="标题1"/>
    <w:next w:val="a"/>
    <w:link w:val="12"/>
    <w:qFormat/>
    <w:rsid w:val="00DE4F4D"/>
    <w:pPr>
      <w:shd w:val="clear" w:color="auto" w:fill="FFFFFF"/>
      <w:spacing w:line="360" w:lineRule="auto"/>
      <w:jc w:val="center"/>
      <w:outlineLvl w:val="0"/>
    </w:pPr>
    <w:rPr>
      <w:rFonts w:ascii="黑体" w:eastAsia="黑体" w:hAnsi="黑体" w:cs="宋体"/>
      <w:color w:val="383838"/>
      <w:kern w:val="0"/>
      <w:sz w:val="28"/>
      <w:szCs w:val="28"/>
    </w:rPr>
  </w:style>
  <w:style w:type="character" w:customStyle="1" w:styleId="12">
    <w:name w:val="标题1 字符"/>
    <w:basedOn w:val="a0"/>
    <w:link w:val="11"/>
    <w:qFormat/>
    <w:rsid w:val="00DE4F4D"/>
    <w:rPr>
      <w:rFonts w:ascii="黑体" w:eastAsia="黑体" w:hAnsi="黑体" w:cs="宋体"/>
      <w:color w:val="383838"/>
      <w:kern w:val="0"/>
      <w:sz w:val="28"/>
      <w:szCs w:val="28"/>
      <w:shd w:val="clear" w:color="auto" w:fill="FFFFFF"/>
    </w:rPr>
  </w:style>
  <w:style w:type="paragraph" w:customStyle="1" w:styleId="21">
    <w:name w:val="标题2"/>
    <w:basedOn w:val="a"/>
    <w:link w:val="22"/>
    <w:qFormat/>
    <w:rsid w:val="00DE4F4D"/>
    <w:pPr>
      <w:ind w:firstLineChars="200" w:firstLine="200"/>
      <w:jc w:val="left"/>
      <w:outlineLvl w:val="1"/>
    </w:pPr>
    <w:rPr>
      <w:rFonts w:ascii="黑体" w:eastAsia="黑体" w:hAnsi="黑体"/>
    </w:rPr>
  </w:style>
  <w:style w:type="character" w:customStyle="1" w:styleId="22">
    <w:name w:val="标题2 字符"/>
    <w:basedOn w:val="a0"/>
    <w:link w:val="21"/>
    <w:qFormat/>
    <w:rsid w:val="00DE4F4D"/>
    <w:rPr>
      <w:rFonts w:ascii="黑体" w:eastAsia="黑体" w:hAnsi="黑体" w:cs="Times New Roman"/>
      <w:sz w:val="24"/>
    </w:rPr>
  </w:style>
  <w:style w:type="paragraph" w:customStyle="1" w:styleId="31">
    <w:name w:val="标题3"/>
    <w:basedOn w:val="a"/>
    <w:link w:val="32"/>
    <w:qFormat/>
    <w:rsid w:val="00DE4F4D"/>
    <w:pPr>
      <w:widowControl/>
      <w:shd w:val="clear" w:color="auto" w:fill="FFFFFF"/>
      <w:ind w:firstLineChars="200" w:firstLine="200"/>
      <w:jc w:val="left"/>
      <w:outlineLvl w:val="2"/>
    </w:pPr>
    <w:rPr>
      <w:rFonts w:ascii="黑体" w:eastAsia="黑体" w:hAnsi="黑体"/>
    </w:rPr>
  </w:style>
  <w:style w:type="character" w:customStyle="1" w:styleId="32">
    <w:name w:val="标题3 字符"/>
    <w:basedOn w:val="a0"/>
    <w:link w:val="31"/>
    <w:qFormat/>
    <w:rsid w:val="00DE4F4D"/>
    <w:rPr>
      <w:rFonts w:ascii="黑体" w:eastAsia="黑体" w:hAnsi="黑体" w:cs="Times New Roman"/>
      <w:sz w:val="24"/>
      <w:shd w:val="clear" w:color="auto" w:fill="FFFFFF"/>
    </w:rPr>
  </w:style>
  <w:style w:type="table" w:styleId="a8">
    <w:name w:val="Table Grid"/>
    <w:basedOn w:val="a1"/>
    <w:qFormat/>
    <w:rsid w:val="00DE4F4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qFormat/>
    <w:rsid w:val="00DE4F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qFormat/>
    <w:rsid w:val="00DE4F4D"/>
    <w:rPr>
      <w:rFonts w:ascii="宋体" w:eastAsia="宋体" w:hAnsi="宋体" w:cs="宋体"/>
      <w:kern w:val="0"/>
      <w:sz w:val="24"/>
      <w:szCs w:val="24"/>
    </w:rPr>
  </w:style>
  <w:style w:type="character" w:styleId="a9">
    <w:name w:val="Emphasis"/>
    <w:basedOn w:val="a0"/>
    <w:rsid w:val="00DE4F4D"/>
    <w:rPr>
      <w:i/>
      <w:iCs/>
    </w:rPr>
  </w:style>
  <w:style w:type="paragraph" w:styleId="aa">
    <w:name w:val="List Paragraph"/>
    <w:basedOn w:val="a"/>
    <w:uiPriority w:val="34"/>
    <w:qFormat/>
    <w:rsid w:val="00DE4F4D"/>
    <w:pPr>
      <w:ind w:firstLineChars="200" w:firstLine="420"/>
    </w:pPr>
  </w:style>
  <w:style w:type="paragraph" w:styleId="ab">
    <w:name w:val="annotation text"/>
    <w:basedOn w:val="a"/>
    <w:link w:val="ac"/>
    <w:rsid w:val="00DE4F4D"/>
    <w:pPr>
      <w:jc w:val="left"/>
    </w:pPr>
  </w:style>
  <w:style w:type="character" w:customStyle="1" w:styleId="ac">
    <w:name w:val="批注文字 字符"/>
    <w:basedOn w:val="a0"/>
    <w:link w:val="ab"/>
    <w:qFormat/>
    <w:rsid w:val="00DE4F4D"/>
    <w:rPr>
      <w:rFonts w:ascii="Calibri" w:eastAsia="宋体" w:hAnsi="Calibri" w:cs="Times New Roman"/>
      <w:sz w:val="24"/>
    </w:rPr>
  </w:style>
  <w:style w:type="paragraph" w:styleId="ad">
    <w:name w:val="Body Text"/>
    <w:basedOn w:val="a"/>
    <w:link w:val="ae"/>
    <w:unhideWhenUsed/>
    <w:qFormat/>
    <w:rsid w:val="00DE4F4D"/>
    <w:pPr>
      <w:spacing w:after="120"/>
    </w:pPr>
    <w:rPr>
      <w:rFonts w:ascii="Times New Roman" w:hAnsi="Times New Roman"/>
      <w:lang w:val="zh-CN"/>
    </w:rPr>
  </w:style>
  <w:style w:type="character" w:customStyle="1" w:styleId="ae">
    <w:name w:val="正文文本 字符"/>
    <w:basedOn w:val="a0"/>
    <w:link w:val="ad"/>
    <w:qFormat/>
    <w:rsid w:val="00DE4F4D"/>
    <w:rPr>
      <w:rFonts w:ascii="Times New Roman" w:eastAsia="宋体" w:hAnsi="Times New Roman" w:cs="Times New Roman"/>
      <w:sz w:val="24"/>
      <w:lang w:val="zh-CN"/>
    </w:rPr>
  </w:style>
  <w:style w:type="paragraph" w:styleId="af">
    <w:name w:val="Date"/>
    <w:basedOn w:val="a"/>
    <w:next w:val="a"/>
    <w:link w:val="af0"/>
    <w:rsid w:val="00DE4F4D"/>
    <w:pPr>
      <w:ind w:leftChars="2500" w:left="100"/>
    </w:pPr>
  </w:style>
  <w:style w:type="character" w:customStyle="1" w:styleId="af0">
    <w:name w:val="日期 字符"/>
    <w:basedOn w:val="a0"/>
    <w:link w:val="af"/>
    <w:qFormat/>
    <w:rsid w:val="00DE4F4D"/>
    <w:rPr>
      <w:rFonts w:ascii="Calibri" w:eastAsia="宋体" w:hAnsi="Calibri" w:cs="Times New Roman"/>
      <w:sz w:val="24"/>
    </w:rPr>
  </w:style>
  <w:style w:type="paragraph" w:styleId="af1">
    <w:name w:val="Balloon Text"/>
    <w:basedOn w:val="a"/>
    <w:link w:val="af2"/>
    <w:unhideWhenUsed/>
    <w:rsid w:val="00DE4F4D"/>
    <w:rPr>
      <w:rFonts w:ascii="Times New Roman" w:eastAsia="Times New Roman" w:hAnsi="Times New Roman"/>
      <w:sz w:val="18"/>
      <w:szCs w:val="18"/>
    </w:rPr>
  </w:style>
  <w:style w:type="character" w:customStyle="1" w:styleId="af2">
    <w:name w:val="批注框文本 字符"/>
    <w:basedOn w:val="a0"/>
    <w:link w:val="af1"/>
    <w:qFormat/>
    <w:rsid w:val="00DE4F4D"/>
    <w:rPr>
      <w:rFonts w:ascii="Times New Roman" w:eastAsia="Times New Roman" w:hAnsi="Times New Roman" w:cs="Times New Roman"/>
      <w:sz w:val="18"/>
      <w:szCs w:val="18"/>
    </w:rPr>
  </w:style>
  <w:style w:type="paragraph" w:styleId="33">
    <w:name w:val="Body Text Indent 3"/>
    <w:basedOn w:val="a"/>
    <w:link w:val="34"/>
    <w:unhideWhenUsed/>
    <w:qFormat/>
    <w:rsid w:val="00DE4F4D"/>
    <w:pPr>
      <w:spacing w:after="120"/>
      <w:ind w:leftChars="200" w:left="420"/>
    </w:pPr>
    <w:rPr>
      <w:sz w:val="16"/>
      <w:szCs w:val="16"/>
    </w:rPr>
  </w:style>
  <w:style w:type="character" w:customStyle="1" w:styleId="34">
    <w:name w:val="正文文本缩进 3 字符"/>
    <w:basedOn w:val="a0"/>
    <w:link w:val="33"/>
    <w:rsid w:val="00DE4F4D"/>
    <w:rPr>
      <w:rFonts w:ascii="Calibri" w:eastAsia="宋体" w:hAnsi="Calibri" w:cs="Times New Roman"/>
      <w:sz w:val="16"/>
      <w:szCs w:val="16"/>
    </w:rPr>
  </w:style>
  <w:style w:type="paragraph" w:styleId="af3">
    <w:name w:val="Normal (Web)"/>
    <w:basedOn w:val="a"/>
    <w:uiPriority w:val="99"/>
    <w:unhideWhenUsed/>
    <w:qFormat/>
    <w:rsid w:val="00DE4F4D"/>
    <w:pPr>
      <w:widowControl/>
      <w:spacing w:before="100" w:beforeAutospacing="1" w:after="100" w:afterAutospacing="1"/>
      <w:jc w:val="left"/>
    </w:pPr>
    <w:rPr>
      <w:rFonts w:ascii="宋体" w:hAnsi="宋体" w:cs="宋体"/>
      <w:kern w:val="0"/>
      <w:szCs w:val="24"/>
    </w:rPr>
  </w:style>
  <w:style w:type="paragraph" w:styleId="af4">
    <w:name w:val="annotation subject"/>
    <w:basedOn w:val="ab"/>
    <w:next w:val="ab"/>
    <w:link w:val="af5"/>
    <w:rsid w:val="00DE4F4D"/>
    <w:rPr>
      <w:b/>
      <w:bCs/>
    </w:rPr>
  </w:style>
  <w:style w:type="character" w:customStyle="1" w:styleId="af5">
    <w:name w:val="批注主题 字符"/>
    <w:basedOn w:val="ac"/>
    <w:link w:val="af4"/>
    <w:qFormat/>
    <w:rsid w:val="00DE4F4D"/>
    <w:rPr>
      <w:rFonts w:ascii="Calibri" w:eastAsia="宋体" w:hAnsi="Calibri" w:cs="Times New Roman"/>
      <w:b/>
      <w:bCs/>
      <w:sz w:val="24"/>
    </w:rPr>
  </w:style>
  <w:style w:type="character" w:styleId="af6">
    <w:name w:val="FollowedHyperlink"/>
    <w:basedOn w:val="a0"/>
    <w:rsid w:val="00DE4F4D"/>
    <w:rPr>
      <w:color w:val="954F72" w:themeColor="followedHyperlink"/>
      <w:u w:val="single"/>
    </w:rPr>
  </w:style>
  <w:style w:type="character" w:styleId="af7">
    <w:name w:val="annotation reference"/>
    <w:basedOn w:val="a0"/>
    <w:rsid w:val="00DE4F4D"/>
    <w:rPr>
      <w:sz w:val="21"/>
      <w:szCs w:val="21"/>
    </w:rPr>
  </w:style>
  <w:style w:type="character" w:customStyle="1" w:styleId="fontstyle01">
    <w:name w:val="fontstyle01"/>
    <w:basedOn w:val="a0"/>
    <w:rsid w:val="00DE4F4D"/>
    <w:rPr>
      <w:rFonts w:ascii="黑体" w:eastAsia="黑体" w:hAnsi="黑体" w:hint="eastAsia"/>
      <w:color w:val="000000"/>
      <w:sz w:val="24"/>
      <w:szCs w:val="24"/>
    </w:rPr>
  </w:style>
  <w:style w:type="character" w:customStyle="1" w:styleId="fontstyle11">
    <w:name w:val="fontstyle11"/>
    <w:basedOn w:val="a0"/>
    <w:qFormat/>
    <w:rsid w:val="00DE4F4D"/>
    <w:rPr>
      <w:rFonts w:ascii="Times New Roman" w:hAnsi="Times New Roman" w:cs="Times New Roman" w:hint="default"/>
      <w:color w:val="000000"/>
      <w:sz w:val="18"/>
      <w:szCs w:val="18"/>
    </w:rPr>
  </w:style>
  <w:style w:type="character" w:customStyle="1" w:styleId="fontstyle31">
    <w:name w:val="fontstyle31"/>
    <w:basedOn w:val="a0"/>
    <w:qFormat/>
    <w:rsid w:val="00DE4F4D"/>
    <w:rPr>
      <w:rFonts w:ascii="Arial-BoldMT" w:hAnsi="Arial-BoldMT" w:hint="default"/>
      <w:b/>
      <w:bCs/>
      <w:color w:val="000000"/>
      <w:sz w:val="18"/>
      <w:szCs w:val="18"/>
    </w:rPr>
  </w:style>
  <w:style w:type="character" w:customStyle="1" w:styleId="fontstyle21">
    <w:name w:val="fontstyle21"/>
    <w:basedOn w:val="a0"/>
    <w:rsid w:val="00DE4F4D"/>
    <w:rPr>
      <w:rFonts w:ascii="宋体" w:eastAsia="宋体" w:hAnsi="宋体" w:hint="eastAsia"/>
      <w:color w:val="000000"/>
      <w:sz w:val="22"/>
      <w:szCs w:val="22"/>
    </w:rPr>
  </w:style>
  <w:style w:type="paragraph" w:customStyle="1" w:styleId="tool-item">
    <w:name w:val="tool-item"/>
    <w:basedOn w:val="a"/>
    <w:rsid w:val="00DE4F4D"/>
    <w:pPr>
      <w:widowControl/>
      <w:spacing w:before="100" w:beforeAutospacing="1" w:after="100" w:afterAutospacing="1"/>
      <w:jc w:val="left"/>
    </w:pPr>
    <w:rPr>
      <w:rFonts w:ascii="宋体" w:hAnsi="宋体" w:cs="宋体"/>
      <w:kern w:val="0"/>
      <w:szCs w:val="24"/>
    </w:rPr>
  </w:style>
  <w:style w:type="character" w:customStyle="1" w:styleId="name">
    <w:name w:val="name"/>
    <w:basedOn w:val="a0"/>
    <w:rsid w:val="00DE4F4D"/>
  </w:style>
  <w:style w:type="character" w:customStyle="1" w:styleId="count">
    <w:name w:val="count"/>
    <w:basedOn w:val="a0"/>
    <w:rsid w:val="00DE4F4D"/>
  </w:style>
  <w:style w:type="character" w:customStyle="1" w:styleId="13">
    <w:name w:val="未处理的提及1"/>
    <w:basedOn w:val="a0"/>
    <w:uiPriority w:val="99"/>
    <w:semiHidden/>
    <w:unhideWhenUsed/>
    <w:rsid w:val="00DE4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9.emf"/><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2.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__2.vsdx"/><Relationship Id="rId29" Type="http://schemas.openxmlformats.org/officeDocument/2006/relationships/package" Target="embeddings/Microsoft_Visio___5.vsdx"/><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package" Target="embeddings/Microsoft_Visio___.vsdx"/><Relationship Id="rId19" Type="http://schemas.openxmlformats.org/officeDocument/2006/relationships/image" Target="media/image10.emf"/><Relationship Id="rId31" Type="http://schemas.openxmlformats.org/officeDocument/2006/relationships/package" Target="embeddings/Microsoft_Visio___6.vsdx"/><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package" Target="embeddings/Microsoft_Visio___4.vsdx"/><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package" Target="embeddings/Microsoft_Visio___3.vsdx"/><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33.jpeg"/><Relationship Id="rId20" Type="http://schemas.openxmlformats.org/officeDocument/2006/relationships/image" Target="media/image11.emf"/><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2501</Words>
  <Characters>14262</Characters>
  <Application>Microsoft Office Word</Application>
  <DocSecurity>0</DocSecurity>
  <Lines>118</Lines>
  <Paragraphs>33</Paragraphs>
  <ScaleCrop>false</ScaleCrop>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2020-05-09T10:21:00Z</dcterms:created>
  <dcterms:modified xsi:type="dcterms:W3CDTF">2020-05-09T10:21:00Z</dcterms:modified>
</cp:coreProperties>
</file>