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lang w:val="zh-CN"/>
        </w:rPr>
        <w:id w:val="-331302300"/>
        <w:docPartObj>
          <w:docPartGallery w:val="Table of Contents"/>
          <w:docPartUnique/>
        </w:docPartObj>
      </w:sdtPr>
      <w:sdtEndPr>
        <w:rPr>
          <w:sz w:val="21"/>
        </w:rPr>
      </w:sdtEndPr>
      <w:sdtContent>
        <w:p w:rsidR="0071078D" w:rsidRDefault="00833996">
          <w:pPr>
            <w:ind w:firstLineChars="0" w:firstLine="0"/>
            <w:jc w:val="center"/>
          </w:pPr>
          <w:r>
            <w:rPr>
              <w:rFonts w:ascii="宋体" w:eastAsia="宋体" w:hAnsi="宋体"/>
            </w:rPr>
            <w:t>目录</w:t>
          </w:r>
        </w:p>
        <w:p w:rsidR="0071078D" w:rsidRDefault="00833996">
          <w:pPr>
            <w:pStyle w:val="TOC1"/>
            <w:tabs>
              <w:tab w:val="right" w:leader="dot" w:pos="10204"/>
            </w:tabs>
            <w:ind w:firstLine="420"/>
          </w:pPr>
          <w:r>
            <w:fldChar w:fldCharType="begin"/>
          </w:r>
          <w:r>
            <w:instrText xml:space="preserve"> TOC \o "1-3" \h \z \u </w:instrText>
          </w:r>
          <w:r>
            <w:fldChar w:fldCharType="separate"/>
          </w:r>
          <w:hyperlink w:anchor="_Toc9999" w:history="1">
            <w:r>
              <w:rPr>
                <w:rFonts w:hint="eastAsia"/>
              </w:rPr>
              <w:t>触摸屏</w:t>
            </w:r>
            <w:r>
              <w:tab/>
            </w:r>
            <w:r>
              <w:fldChar w:fldCharType="begin"/>
            </w:r>
            <w:r>
              <w:instrText xml:space="preserve"> PAGEREF _Toc9999 </w:instrText>
            </w:r>
            <w:r>
              <w:fldChar w:fldCharType="separate"/>
            </w:r>
            <w:r>
              <w:t>2</w:t>
            </w:r>
            <w:r>
              <w:fldChar w:fldCharType="end"/>
            </w:r>
          </w:hyperlink>
        </w:p>
        <w:p w:rsidR="0071078D" w:rsidRDefault="00833996">
          <w:pPr>
            <w:pStyle w:val="TOC2"/>
            <w:tabs>
              <w:tab w:val="right" w:leader="dot" w:pos="10204"/>
            </w:tabs>
            <w:ind w:firstLine="420"/>
          </w:pPr>
          <w:hyperlink w:anchor="_Toc18580" w:history="1">
            <w:r>
              <w:t xml:space="preserve">1.1. </w:t>
            </w:r>
            <w:r>
              <w:rPr>
                <w:rFonts w:hint="eastAsia"/>
              </w:rPr>
              <w:t>触摸屏介绍</w:t>
            </w:r>
            <w:r>
              <w:tab/>
            </w:r>
            <w:r>
              <w:fldChar w:fldCharType="begin"/>
            </w:r>
            <w:r>
              <w:instrText xml:space="preserve"> PAGEREF _Toc18580 </w:instrText>
            </w:r>
            <w:r>
              <w:fldChar w:fldCharType="separate"/>
            </w:r>
            <w:r>
              <w:t>2</w:t>
            </w:r>
            <w:r>
              <w:fldChar w:fldCharType="end"/>
            </w:r>
          </w:hyperlink>
        </w:p>
        <w:p w:rsidR="0071078D" w:rsidRDefault="00833996">
          <w:pPr>
            <w:pStyle w:val="TOC3"/>
            <w:tabs>
              <w:tab w:val="right" w:leader="dot" w:pos="10204"/>
            </w:tabs>
            <w:ind w:firstLine="420"/>
          </w:pPr>
          <w:hyperlink w:anchor="_Toc13034" w:history="1">
            <w:r>
              <w:t xml:space="preserve">1.1.1. </w:t>
            </w:r>
            <w:r>
              <w:rPr>
                <w:rFonts w:hint="eastAsia"/>
              </w:rPr>
              <w:t>触摸屏工作原理</w:t>
            </w:r>
            <w:r>
              <w:tab/>
            </w:r>
            <w:r>
              <w:fldChar w:fldCharType="begin"/>
            </w:r>
            <w:r>
              <w:instrText xml:space="preserve"> PAGEREF _Toc13034 </w:instrText>
            </w:r>
            <w:r>
              <w:fldChar w:fldCharType="separate"/>
            </w:r>
            <w:r>
              <w:t>2</w:t>
            </w:r>
            <w:r>
              <w:fldChar w:fldCharType="end"/>
            </w:r>
          </w:hyperlink>
        </w:p>
        <w:p w:rsidR="0071078D" w:rsidRDefault="00833996">
          <w:pPr>
            <w:pStyle w:val="TOC3"/>
            <w:tabs>
              <w:tab w:val="right" w:leader="dot" w:pos="10204"/>
            </w:tabs>
            <w:ind w:firstLine="420"/>
          </w:pPr>
          <w:hyperlink w:anchor="_Toc21996" w:history="1">
            <w:r>
              <w:t xml:space="preserve">1.1.2. </w:t>
            </w:r>
            <w:r>
              <w:rPr>
                <w:rFonts w:hint="eastAsia"/>
              </w:rPr>
              <w:t>触摸屏常用类型</w:t>
            </w:r>
            <w:r>
              <w:tab/>
            </w:r>
            <w:r>
              <w:fldChar w:fldCharType="begin"/>
            </w:r>
            <w:r>
              <w:instrText xml:space="preserve"> PAGEREF _Toc21996 </w:instrText>
            </w:r>
            <w:r>
              <w:fldChar w:fldCharType="separate"/>
            </w:r>
            <w:r>
              <w:t>2</w:t>
            </w:r>
            <w:r>
              <w:fldChar w:fldCharType="end"/>
            </w:r>
          </w:hyperlink>
        </w:p>
        <w:p w:rsidR="0071078D" w:rsidRDefault="00833996">
          <w:pPr>
            <w:pStyle w:val="TOC2"/>
            <w:tabs>
              <w:tab w:val="right" w:leader="dot" w:pos="10204"/>
            </w:tabs>
            <w:ind w:firstLine="420"/>
          </w:pPr>
          <w:hyperlink w:anchor="_Toc6856" w:history="1">
            <w:r>
              <w:t xml:space="preserve">1.2. </w:t>
            </w:r>
            <w:r>
              <w:rPr>
                <w:rFonts w:hint="eastAsia"/>
              </w:rPr>
              <w:t>触摸屏</w:t>
            </w:r>
            <w:r>
              <w:rPr>
                <w:rFonts w:ascii="Calibri" w:hAnsi="Calibri" w:cs="Calibri"/>
                <w:szCs w:val="24"/>
              </w:rPr>
              <w:t>控制芯片（</w:t>
            </w:r>
            <w:r>
              <w:rPr>
                <w:rFonts w:ascii="Calibri" w:hAnsi="Calibri" w:cs="Calibri"/>
                <w:szCs w:val="24"/>
              </w:rPr>
              <w:t>XPT2046</w:t>
            </w:r>
            <w:r>
              <w:rPr>
                <w:rFonts w:ascii="Calibri" w:hAnsi="Calibri" w:cs="Calibri"/>
                <w:szCs w:val="24"/>
              </w:rPr>
              <w:t>）</w:t>
            </w:r>
            <w:r>
              <w:tab/>
            </w:r>
            <w:r>
              <w:fldChar w:fldCharType="begin"/>
            </w:r>
            <w:r>
              <w:instrText xml:space="preserve"> PAGEREF _Toc6856 </w:instrText>
            </w:r>
            <w:r>
              <w:fldChar w:fldCharType="separate"/>
            </w:r>
            <w:r>
              <w:t>2</w:t>
            </w:r>
            <w:r>
              <w:fldChar w:fldCharType="end"/>
            </w:r>
          </w:hyperlink>
        </w:p>
        <w:p w:rsidR="0071078D" w:rsidRDefault="00833996">
          <w:pPr>
            <w:pStyle w:val="TOC3"/>
            <w:tabs>
              <w:tab w:val="right" w:leader="dot" w:pos="10204"/>
            </w:tabs>
            <w:ind w:firstLine="420"/>
          </w:pPr>
          <w:hyperlink w:anchor="_Toc1724" w:history="1">
            <w:r>
              <w:t xml:space="preserve">1.2.1. </w:t>
            </w:r>
            <w:r>
              <w:rPr>
                <w:rFonts w:hint="eastAsia"/>
              </w:rPr>
              <w:t>触摸屏硬件连接</w:t>
            </w:r>
            <w:r>
              <w:tab/>
            </w:r>
            <w:r>
              <w:fldChar w:fldCharType="begin"/>
            </w:r>
            <w:r>
              <w:instrText xml:space="preserve"> PAGEREF _Toc1724 </w:instrText>
            </w:r>
            <w:r>
              <w:fldChar w:fldCharType="separate"/>
            </w:r>
            <w:r>
              <w:t>2</w:t>
            </w:r>
            <w:r>
              <w:fldChar w:fldCharType="end"/>
            </w:r>
          </w:hyperlink>
        </w:p>
        <w:p w:rsidR="0071078D" w:rsidRDefault="00833996">
          <w:pPr>
            <w:pStyle w:val="TOC3"/>
            <w:tabs>
              <w:tab w:val="right" w:leader="dot" w:pos="10204"/>
            </w:tabs>
            <w:ind w:firstLine="420"/>
          </w:pPr>
          <w:hyperlink w:anchor="_Toc1725" w:history="1">
            <w:r>
              <w:t xml:space="preserve">1.2.2. </w:t>
            </w:r>
            <w:r>
              <w:rPr>
                <w:rFonts w:hint="eastAsia"/>
              </w:rPr>
              <w:t>X</w:t>
            </w:r>
            <w:r>
              <w:t>PT2046</w:t>
            </w:r>
            <w:r>
              <w:rPr>
                <w:rFonts w:hint="eastAsia"/>
              </w:rPr>
              <w:t>触摸控制器</w:t>
            </w:r>
            <w:r>
              <w:tab/>
            </w:r>
            <w:r>
              <w:fldChar w:fldCharType="begin"/>
            </w:r>
            <w:r>
              <w:instrText xml:space="preserve"> PAGEREF _Toc1725 </w:instrText>
            </w:r>
            <w:r>
              <w:fldChar w:fldCharType="separate"/>
            </w:r>
            <w:r>
              <w:t>2</w:t>
            </w:r>
            <w:r>
              <w:fldChar w:fldCharType="end"/>
            </w:r>
          </w:hyperlink>
        </w:p>
        <w:p w:rsidR="0071078D" w:rsidRDefault="00833996">
          <w:pPr>
            <w:pStyle w:val="TOC2"/>
            <w:tabs>
              <w:tab w:val="right" w:leader="dot" w:pos="10204"/>
            </w:tabs>
            <w:ind w:firstLine="420"/>
          </w:pPr>
          <w:hyperlink w:anchor="_Toc8400" w:history="1">
            <w:r>
              <w:t>1.</w:t>
            </w:r>
            <w:r>
              <w:t xml:space="preserve">3. </w:t>
            </w:r>
            <w:r>
              <w:rPr>
                <w:rFonts w:hint="eastAsia"/>
              </w:rPr>
              <w:t>触摸屏校准</w:t>
            </w:r>
            <w:r>
              <w:tab/>
            </w:r>
            <w:r>
              <w:fldChar w:fldCharType="begin"/>
            </w:r>
            <w:r>
              <w:instrText xml:space="preserve"> PAGEREF _Toc8400 </w:instrText>
            </w:r>
            <w:r>
              <w:fldChar w:fldCharType="separate"/>
            </w:r>
            <w:r>
              <w:t>4</w:t>
            </w:r>
            <w:r>
              <w:fldChar w:fldCharType="end"/>
            </w:r>
          </w:hyperlink>
        </w:p>
        <w:p w:rsidR="0071078D" w:rsidRDefault="00833996">
          <w:pPr>
            <w:pStyle w:val="TOC3"/>
            <w:tabs>
              <w:tab w:val="right" w:leader="dot" w:pos="10204"/>
            </w:tabs>
            <w:ind w:firstLine="420"/>
          </w:pPr>
          <w:hyperlink w:anchor="_Toc4930" w:history="1">
            <w:r>
              <w:t xml:space="preserve">1.3.1. </w:t>
            </w:r>
            <w:r>
              <w:rPr>
                <w:rFonts w:hint="eastAsia"/>
              </w:rPr>
              <w:t>触摸屏校准目的</w:t>
            </w:r>
            <w:r>
              <w:tab/>
            </w:r>
            <w:r>
              <w:fldChar w:fldCharType="begin"/>
            </w:r>
            <w:r>
              <w:instrText xml:space="preserve"> PAGEREF _Toc4930 </w:instrText>
            </w:r>
            <w:r>
              <w:fldChar w:fldCharType="separate"/>
            </w:r>
            <w:r>
              <w:t>4</w:t>
            </w:r>
            <w:r>
              <w:fldChar w:fldCharType="end"/>
            </w:r>
          </w:hyperlink>
        </w:p>
        <w:p w:rsidR="0071078D" w:rsidRDefault="00833996">
          <w:pPr>
            <w:pStyle w:val="TOC3"/>
            <w:tabs>
              <w:tab w:val="right" w:leader="dot" w:pos="10204"/>
            </w:tabs>
            <w:ind w:firstLine="420"/>
          </w:pPr>
          <w:hyperlink w:anchor="_Toc3356" w:history="1">
            <w:r>
              <w:t xml:space="preserve">1.3.2. </w:t>
            </w:r>
            <w:r>
              <w:rPr>
                <w:rFonts w:hint="eastAsia"/>
              </w:rPr>
              <w:t>触摸屏校准原理</w:t>
            </w:r>
            <w:r>
              <w:tab/>
            </w:r>
            <w:r>
              <w:fldChar w:fldCharType="begin"/>
            </w:r>
            <w:r>
              <w:instrText xml:space="preserve"> PAGEREF _Toc3356 </w:instrText>
            </w:r>
            <w:r>
              <w:fldChar w:fldCharType="separate"/>
            </w:r>
            <w:r>
              <w:t>4</w:t>
            </w:r>
            <w:r>
              <w:fldChar w:fldCharType="end"/>
            </w:r>
          </w:hyperlink>
        </w:p>
        <w:p w:rsidR="0071078D" w:rsidRDefault="00833996">
          <w:pPr>
            <w:pStyle w:val="TOC3"/>
            <w:tabs>
              <w:tab w:val="right" w:leader="dot" w:pos="10204"/>
            </w:tabs>
            <w:ind w:firstLine="420"/>
          </w:pPr>
          <w:hyperlink w:anchor="_Toc12912" w:history="1">
            <w:r>
              <w:t xml:space="preserve">1.3.3. </w:t>
            </w:r>
            <w:r>
              <w:rPr>
                <w:rFonts w:hint="eastAsia"/>
              </w:rPr>
              <w:t>触摸屏校准步骤</w:t>
            </w:r>
            <w:r>
              <w:tab/>
            </w:r>
            <w:r>
              <w:fldChar w:fldCharType="begin"/>
            </w:r>
            <w:r>
              <w:instrText xml:space="preserve"> PAGEREF _Toc12912 </w:instrText>
            </w:r>
            <w:r>
              <w:fldChar w:fldCharType="separate"/>
            </w:r>
            <w:r>
              <w:t>4</w:t>
            </w:r>
            <w:r>
              <w:fldChar w:fldCharType="end"/>
            </w:r>
          </w:hyperlink>
        </w:p>
        <w:p w:rsidR="0071078D" w:rsidRDefault="00833996">
          <w:pPr>
            <w:pStyle w:val="TOC2"/>
            <w:tabs>
              <w:tab w:val="right" w:leader="dot" w:pos="10204"/>
            </w:tabs>
            <w:ind w:firstLine="420"/>
          </w:pPr>
          <w:hyperlink w:anchor="_Toc13947" w:history="1">
            <w:r>
              <w:t>1.4</w:t>
            </w:r>
            <w:r>
              <w:t xml:space="preserve">. </w:t>
            </w:r>
            <w:r>
              <w:rPr>
                <w:rFonts w:hint="eastAsia"/>
              </w:rPr>
              <w:t>滤波</w:t>
            </w:r>
            <w:r>
              <w:tab/>
            </w:r>
            <w:r>
              <w:fldChar w:fldCharType="begin"/>
            </w:r>
            <w:r>
              <w:instrText xml:space="preserve"> PAGEREF _Toc13947 </w:instrText>
            </w:r>
            <w:r>
              <w:fldChar w:fldCharType="separate"/>
            </w:r>
            <w:r>
              <w:t>4</w:t>
            </w:r>
            <w:r>
              <w:fldChar w:fldCharType="end"/>
            </w:r>
          </w:hyperlink>
        </w:p>
        <w:p w:rsidR="0071078D" w:rsidRDefault="00833996">
          <w:pPr>
            <w:pStyle w:val="TOC2"/>
            <w:tabs>
              <w:tab w:val="right" w:leader="dot" w:pos="10204"/>
            </w:tabs>
            <w:ind w:firstLine="420"/>
          </w:pPr>
          <w:hyperlink w:anchor="_Toc2104" w:history="1">
            <w:r>
              <w:t xml:space="preserve">1.5. </w:t>
            </w:r>
            <w:r>
              <w:rPr>
                <w:rFonts w:hint="eastAsia"/>
              </w:rPr>
              <w:t>作业</w:t>
            </w:r>
            <w:r>
              <w:tab/>
            </w:r>
            <w:r>
              <w:fldChar w:fldCharType="begin"/>
            </w:r>
            <w:r>
              <w:instrText xml:space="preserve"> PAGEREF _Toc2104 </w:instrText>
            </w:r>
            <w:r>
              <w:fldChar w:fldCharType="separate"/>
            </w:r>
            <w:r>
              <w:t>4</w:t>
            </w:r>
            <w:r>
              <w:fldChar w:fldCharType="end"/>
            </w:r>
          </w:hyperlink>
        </w:p>
        <w:p w:rsidR="0071078D" w:rsidRDefault="00833996">
          <w:pPr>
            <w:ind w:firstLine="420"/>
          </w:pPr>
          <w:r>
            <w:rPr>
              <w:bCs/>
              <w:lang w:val="zh-CN"/>
            </w:rPr>
            <w:fldChar w:fldCharType="end"/>
          </w:r>
        </w:p>
      </w:sdtContent>
    </w:sdt>
    <w:p w:rsidR="0071078D" w:rsidRDefault="0071078D">
      <w:pPr>
        <w:widowControl/>
        <w:ind w:firstLineChars="0" w:firstLine="0"/>
        <w:jc w:val="left"/>
        <w:rPr>
          <w:b/>
          <w:bCs/>
          <w:kern w:val="44"/>
          <w:sz w:val="32"/>
          <w:szCs w:val="44"/>
        </w:rPr>
      </w:pPr>
    </w:p>
    <w:p w:rsidR="0071078D" w:rsidRDefault="00833996">
      <w:pPr>
        <w:widowControl/>
        <w:ind w:firstLineChars="0" w:firstLine="0"/>
        <w:jc w:val="left"/>
      </w:pPr>
      <w:r>
        <w:br w:type="page"/>
      </w:r>
    </w:p>
    <w:p w:rsidR="0071078D" w:rsidRDefault="00833996">
      <w:pPr>
        <w:pStyle w:val="1"/>
      </w:pPr>
      <w:bookmarkStart w:id="0" w:name="_Toc9999"/>
      <w:r>
        <w:rPr>
          <w:rFonts w:hint="eastAsia"/>
        </w:rPr>
        <w:lastRenderedPageBreak/>
        <w:t>触摸屏</w:t>
      </w:r>
      <w:bookmarkEnd w:id="0"/>
    </w:p>
    <w:p w:rsidR="0071078D" w:rsidRDefault="00833996">
      <w:pPr>
        <w:pStyle w:val="2"/>
        <w:numPr>
          <w:ilvl w:val="1"/>
          <w:numId w:val="1"/>
        </w:numPr>
      </w:pPr>
      <w:bookmarkStart w:id="1" w:name="_Toc18580"/>
      <w:r>
        <w:rPr>
          <w:rFonts w:hint="eastAsia"/>
        </w:rPr>
        <w:t>触摸屏介绍</w:t>
      </w:r>
      <w:bookmarkEnd w:id="1"/>
    </w:p>
    <w:p w:rsidR="0071078D" w:rsidRDefault="00833996">
      <w:pPr>
        <w:pStyle w:val="3"/>
        <w:numPr>
          <w:ilvl w:val="2"/>
          <w:numId w:val="1"/>
        </w:numPr>
        <w:ind w:firstLineChars="0"/>
      </w:pPr>
      <w:bookmarkStart w:id="2" w:name="_Toc13034"/>
      <w:r>
        <w:rPr>
          <w:rFonts w:hint="eastAsia"/>
        </w:rPr>
        <w:t>触摸</w:t>
      </w:r>
      <w:proofErr w:type="gramStart"/>
      <w:r>
        <w:rPr>
          <w:rFonts w:hint="eastAsia"/>
        </w:rPr>
        <w:t>屏工作</w:t>
      </w:r>
      <w:proofErr w:type="gramEnd"/>
      <w:r>
        <w:rPr>
          <w:rFonts w:hint="eastAsia"/>
        </w:rPr>
        <w:t>原理</w:t>
      </w:r>
      <w:bookmarkEnd w:id="2"/>
    </w:p>
    <w:p w:rsidR="0071078D" w:rsidRDefault="00833996">
      <w:pPr>
        <w:ind w:firstLine="420"/>
      </w:pPr>
      <w:r>
        <w:rPr>
          <w:rFonts w:hint="eastAsia"/>
        </w:rPr>
        <w:t>触摸屏和</w:t>
      </w:r>
      <w:r>
        <w:rPr>
          <w:rFonts w:hint="eastAsia"/>
        </w:rPr>
        <w:t>L</w:t>
      </w:r>
      <w:r>
        <w:t>CD</w:t>
      </w:r>
      <w:r>
        <w:rPr>
          <w:rFonts w:hint="eastAsia"/>
        </w:rPr>
        <w:t>显示屏是两个不同的设备，</w:t>
      </w:r>
      <w:proofErr w:type="gramStart"/>
      <w:r>
        <w:rPr>
          <w:rFonts w:hint="eastAsia"/>
        </w:rPr>
        <w:t>触摸屏由触摸</w:t>
      </w:r>
      <w:proofErr w:type="gramEnd"/>
      <w:r>
        <w:rPr>
          <w:rFonts w:hint="eastAsia"/>
        </w:rPr>
        <w:t>检测部件和触摸控制器两部分组成。触摸屏检测部件安装在显示器屏幕的前段，主要用于检测用户触摸的位置，接收到触摸位置之后把</w:t>
      </w:r>
      <w:proofErr w:type="gramStart"/>
      <w:r>
        <w:rPr>
          <w:rFonts w:hint="eastAsia"/>
        </w:rPr>
        <w:t>触摸触摸</w:t>
      </w:r>
      <w:proofErr w:type="gramEnd"/>
      <w:r>
        <w:rPr>
          <w:rFonts w:hint="eastAsia"/>
        </w:rPr>
        <w:t>位置信息传输到触摸控制器；而触摸控制器主要是从触摸检测部件上接收触摸信息，并将触摸信息转换成触摸点的坐标，再传输给</w:t>
      </w:r>
      <w:r>
        <w:rPr>
          <w:rFonts w:hint="eastAsia"/>
        </w:rPr>
        <w:t>M</w:t>
      </w:r>
      <w:r>
        <w:t>CU</w:t>
      </w:r>
      <w:r>
        <w:rPr>
          <w:rFonts w:hint="eastAsia"/>
        </w:rPr>
        <w:t>，同时还可以接收</w:t>
      </w:r>
      <w:r>
        <w:rPr>
          <w:rFonts w:hint="eastAsia"/>
        </w:rPr>
        <w:t>M</w:t>
      </w:r>
      <w:r>
        <w:t>CU</w:t>
      </w:r>
      <w:r>
        <w:rPr>
          <w:rFonts w:hint="eastAsia"/>
        </w:rPr>
        <w:t>发送过来的命令并加以执行。</w:t>
      </w:r>
    </w:p>
    <w:p w:rsidR="0071078D" w:rsidRDefault="00833996">
      <w:pPr>
        <w:ind w:firstLineChars="0" w:firstLine="0"/>
        <w:jc w:val="center"/>
      </w:pPr>
      <w:r>
        <w:rPr>
          <w:noProof/>
        </w:rPr>
        <w:drawing>
          <wp:inline distT="0" distB="0" distL="0" distR="0">
            <wp:extent cx="4728845" cy="161734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782298" cy="1635655"/>
                    </a:xfrm>
                    <a:prstGeom prst="rect">
                      <a:avLst/>
                    </a:prstGeom>
                  </pic:spPr>
                </pic:pic>
              </a:graphicData>
            </a:graphic>
          </wp:inline>
        </w:drawing>
      </w:r>
    </w:p>
    <w:p w:rsidR="0071078D" w:rsidRDefault="00833996">
      <w:pPr>
        <w:pStyle w:val="3"/>
        <w:numPr>
          <w:ilvl w:val="2"/>
          <w:numId w:val="1"/>
        </w:numPr>
        <w:ind w:firstLineChars="0"/>
      </w:pPr>
      <w:bookmarkStart w:id="3" w:name="_Toc21996"/>
      <w:r>
        <w:rPr>
          <w:rFonts w:hint="eastAsia"/>
        </w:rPr>
        <w:t>触摸屏常用类型</w:t>
      </w:r>
      <w:bookmarkEnd w:id="3"/>
    </w:p>
    <w:p w:rsidR="0071078D" w:rsidRDefault="00833996">
      <w:pPr>
        <w:pStyle w:val="4"/>
        <w:numPr>
          <w:ilvl w:val="3"/>
          <w:numId w:val="1"/>
        </w:numPr>
        <w:ind w:firstLineChars="0"/>
      </w:pPr>
      <w:r>
        <w:rPr>
          <w:rFonts w:hint="eastAsia"/>
        </w:rPr>
        <w:t>电阻触摸屏</w:t>
      </w:r>
    </w:p>
    <w:p w:rsidR="0071078D" w:rsidRDefault="00833996">
      <w:pPr>
        <w:pStyle w:val="af"/>
        <w:numPr>
          <w:ilvl w:val="0"/>
          <w:numId w:val="2"/>
        </w:numPr>
        <w:ind w:firstLineChars="0"/>
      </w:pPr>
      <w:r>
        <w:rPr>
          <w:rFonts w:hint="eastAsia"/>
        </w:rPr>
        <w:t>应用领域：工控类（大型设备控制台）、公共设施类（取票机、取款机）等。</w:t>
      </w:r>
    </w:p>
    <w:p w:rsidR="0071078D" w:rsidRDefault="00833996">
      <w:pPr>
        <w:pStyle w:val="af"/>
        <w:numPr>
          <w:ilvl w:val="0"/>
          <w:numId w:val="2"/>
        </w:numPr>
        <w:ind w:firstLineChars="0"/>
      </w:pPr>
      <w:r>
        <w:rPr>
          <w:rFonts w:hint="eastAsia"/>
        </w:rPr>
        <w:t>工作原理：利用</w:t>
      </w:r>
      <w:r>
        <w:rPr>
          <w:rFonts w:hint="eastAsia"/>
        </w:rPr>
        <w:t>A</w:t>
      </w:r>
      <w:r>
        <w:t>D</w:t>
      </w:r>
      <w:r>
        <w:rPr>
          <w:rFonts w:hint="eastAsia"/>
        </w:rPr>
        <w:t>转换技术，把触摸得到的电压值转换成对应的数字量。</w:t>
      </w:r>
    </w:p>
    <w:p w:rsidR="0071078D" w:rsidRDefault="00833996">
      <w:pPr>
        <w:pStyle w:val="af"/>
        <w:numPr>
          <w:ilvl w:val="0"/>
          <w:numId w:val="2"/>
        </w:numPr>
        <w:ind w:firstLineChars="0"/>
      </w:pPr>
      <w:r>
        <w:rPr>
          <w:rFonts w:hint="eastAsia"/>
        </w:rPr>
        <w:t>触摸方式：压力触摸</w:t>
      </w:r>
    </w:p>
    <w:p w:rsidR="0071078D" w:rsidRDefault="00833996">
      <w:pPr>
        <w:pStyle w:val="af"/>
        <w:numPr>
          <w:ilvl w:val="0"/>
          <w:numId w:val="2"/>
        </w:numPr>
        <w:ind w:firstLineChars="0"/>
      </w:pPr>
      <w:r>
        <w:rPr>
          <w:rFonts w:hint="eastAsia"/>
        </w:rPr>
        <w:t>优缺点：</w:t>
      </w:r>
    </w:p>
    <w:p w:rsidR="0071078D" w:rsidRDefault="00833996">
      <w:pPr>
        <w:pStyle w:val="af"/>
        <w:numPr>
          <w:ilvl w:val="0"/>
          <w:numId w:val="3"/>
        </w:numPr>
        <w:ind w:firstLineChars="0"/>
      </w:pPr>
      <w:r>
        <w:rPr>
          <w:rFonts w:hint="eastAsia"/>
        </w:rPr>
        <w:t>优点：</w:t>
      </w:r>
      <w:proofErr w:type="gramStart"/>
      <w:r>
        <w:rPr>
          <w:rFonts w:hint="eastAsia"/>
        </w:rPr>
        <w:t>抗环境</w:t>
      </w:r>
      <w:proofErr w:type="gramEnd"/>
      <w:r>
        <w:rPr>
          <w:rFonts w:hint="eastAsia"/>
        </w:rPr>
        <w:t>干扰性能比较好。</w:t>
      </w:r>
    </w:p>
    <w:p w:rsidR="0071078D" w:rsidRDefault="00833996">
      <w:pPr>
        <w:pStyle w:val="af"/>
        <w:numPr>
          <w:ilvl w:val="0"/>
          <w:numId w:val="3"/>
        </w:numPr>
        <w:ind w:firstLineChars="0"/>
      </w:pPr>
      <w:r>
        <w:rPr>
          <w:rFonts w:hint="eastAsia"/>
        </w:rPr>
        <w:t>缺点：界面可操作性不是太好。</w:t>
      </w:r>
    </w:p>
    <w:p w:rsidR="0071078D" w:rsidRDefault="00833996">
      <w:pPr>
        <w:pStyle w:val="4"/>
        <w:numPr>
          <w:ilvl w:val="3"/>
          <w:numId w:val="1"/>
        </w:numPr>
        <w:ind w:firstLineChars="0"/>
      </w:pPr>
      <w:r>
        <w:rPr>
          <w:rFonts w:hint="eastAsia"/>
        </w:rPr>
        <w:t>电容触摸屏</w:t>
      </w:r>
    </w:p>
    <w:p w:rsidR="0071078D" w:rsidRDefault="00833996">
      <w:pPr>
        <w:pStyle w:val="af"/>
        <w:numPr>
          <w:ilvl w:val="0"/>
          <w:numId w:val="4"/>
        </w:numPr>
        <w:ind w:firstLineChars="0"/>
      </w:pPr>
      <w:r>
        <w:rPr>
          <w:rFonts w:hint="eastAsia"/>
        </w:rPr>
        <w:t>应用领域：手持消费类（手机、平板电脑）、电子消费类（</w:t>
      </w:r>
      <w:r>
        <w:rPr>
          <w:rFonts w:hint="eastAsia"/>
        </w:rPr>
        <w:t>M</w:t>
      </w:r>
      <w:r>
        <w:t>P3</w:t>
      </w:r>
      <w:r>
        <w:rPr>
          <w:rFonts w:hint="eastAsia"/>
        </w:rPr>
        <w:t>、游戏机）等。</w:t>
      </w:r>
    </w:p>
    <w:p w:rsidR="0071078D" w:rsidRDefault="00833996">
      <w:pPr>
        <w:pStyle w:val="af"/>
        <w:numPr>
          <w:ilvl w:val="0"/>
          <w:numId w:val="4"/>
        </w:numPr>
        <w:ind w:firstLineChars="0"/>
      </w:pPr>
      <w:r>
        <w:rPr>
          <w:rFonts w:hint="eastAsia"/>
        </w:rPr>
        <w:t>工作原理：利用</w:t>
      </w:r>
      <w:r>
        <w:rPr>
          <w:rFonts w:hint="eastAsia"/>
        </w:rPr>
        <w:t>A</w:t>
      </w:r>
      <w:r>
        <w:t>D</w:t>
      </w:r>
      <w:r>
        <w:rPr>
          <w:rFonts w:hint="eastAsia"/>
        </w:rPr>
        <w:t>转换技术，把触摸得到的电流值转换成对应的数字量。</w:t>
      </w:r>
    </w:p>
    <w:p w:rsidR="0071078D" w:rsidRDefault="00833996">
      <w:pPr>
        <w:pStyle w:val="af"/>
        <w:numPr>
          <w:ilvl w:val="0"/>
          <w:numId w:val="4"/>
        </w:numPr>
        <w:ind w:firstLineChars="0"/>
      </w:pPr>
      <w:r>
        <w:rPr>
          <w:rFonts w:hint="eastAsia"/>
        </w:rPr>
        <w:t>触摸方式：导电介质触摸</w:t>
      </w:r>
    </w:p>
    <w:p w:rsidR="0071078D" w:rsidRDefault="00833996">
      <w:pPr>
        <w:pStyle w:val="af"/>
        <w:numPr>
          <w:ilvl w:val="0"/>
          <w:numId w:val="4"/>
        </w:numPr>
        <w:ind w:firstLineChars="0"/>
      </w:pPr>
      <w:r>
        <w:rPr>
          <w:rFonts w:hint="eastAsia"/>
        </w:rPr>
        <w:t>优缺点：</w:t>
      </w:r>
    </w:p>
    <w:p w:rsidR="0071078D" w:rsidRDefault="00833996">
      <w:pPr>
        <w:pStyle w:val="af"/>
        <w:numPr>
          <w:ilvl w:val="0"/>
          <w:numId w:val="5"/>
        </w:numPr>
        <w:ind w:firstLineChars="0"/>
      </w:pPr>
      <w:r>
        <w:rPr>
          <w:rFonts w:hint="eastAsia"/>
        </w:rPr>
        <w:t>优点：界面可操作性能很好。</w:t>
      </w:r>
    </w:p>
    <w:p w:rsidR="0071078D" w:rsidRDefault="00833996">
      <w:pPr>
        <w:pStyle w:val="af"/>
        <w:numPr>
          <w:ilvl w:val="0"/>
          <w:numId w:val="5"/>
        </w:numPr>
        <w:ind w:firstLineChars="0"/>
      </w:pPr>
      <w:r>
        <w:rPr>
          <w:rFonts w:hint="eastAsia"/>
        </w:rPr>
        <w:t>缺点：屏幕反光严重，当环境温度、湿度改变时或环境电磁场发送改变时，都会引起电容屏的漂移，造成不准确。</w:t>
      </w:r>
    </w:p>
    <w:p w:rsidR="0071078D" w:rsidRDefault="00833996">
      <w:pPr>
        <w:pStyle w:val="2"/>
        <w:numPr>
          <w:ilvl w:val="1"/>
          <w:numId w:val="1"/>
        </w:numPr>
      </w:pPr>
      <w:bookmarkStart w:id="4" w:name="_Toc6856"/>
      <w:r>
        <w:rPr>
          <w:rFonts w:hint="eastAsia"/>
        </w:rPr>
        <w:t>触摸屏</w:t>
      </w:r>
      <w:r>
        <w:rPr>
          <w:rFonts w:ascii="Calibri" w:hAnsi="Calibri" w:cs="Calibri"/>
          <w:sz w:val="24"/>
          <w:szCs w:val="24"/>
        </w:rPr>
        <w:t>控制芯片（</w:t>
      </w:r>
      <w:r>
        <w:rPr>
          <w:rFonts w:ascii="Calibri" w:hAnsi="Calibri" w:cs="Calibri"/>
          <w:sz w:val="24"/>
          <w:szCs w:val="24"/>
        </w:rPr>
        <w:t>XPT2046</w:t>
      </w:r>
      <w:r>
        <w:rPr>
          <w:rFonts w:ascii="Calibri" w:hAnsi="Calibri" w:cs="Calibri"/>
          <w:sz w:val="24"/>
          <w:szCs w:val="24"/>
        </w:rPr>
        <w:t>）</w:t>
      </w:r>
      <w:bookmarkEnd w:id="4"/>
    </w:p>
    <w:p w:rsidR="0071078D" w:rsidRDefault="0071078D">
      <w:pPr>
        <w:pStyle w:val="af"/>
        <w:keepNext/>
        <w:keepLines/>
        <w:widowControl/>
        <w:ind w:firstLineChars="0" w:firstLine="0"/>
        <w:jc w:val="left"/>
        <w:outlineLvl w:val="2"/>
      </w:pPr>
    </w:p>
    <w:p w:rsidR="0071078D" w:rsidRDefault="00833996">
      <w:pPr>
        <w:pStyle w:val="3"/>
        <w:numPr>
          <w:ilvl w:val="2"/>
          <w:numId w:val="1"/>
        </w:numPr>
        <w:ind w:firstLineChars="0"/>
      </w:pPr>
      <w:bookmarkStart w:id="5" w:name="_Toc1724"/>
      <w:r>
        <w:rPr>
          <w:rFonts w:hint="eastAsia"/>
        </w:rPr>
        <w:t>触摸屏硬件连接</w:t>
      </w:r>
      <w:bookmarkEnd w:id="5"/>
    </w:p>
    <w:p w:rsidR="0071078D" w:rsidRDefault="00833996">
      <w:pPr>
        <w:ind w:firstLineChars="0" w:firstLine="0"/>
        <w:jc w:val="center"/>
      </w:pPr>
      <w:r>
        <w:rPr>
          <w:noProof/>
        </w:rPr>
        <w:drawing>
          <wp:inline distT="0" distB="0" distL="0" distR="0">
            <wp:extent cx="5295265" cy="1613535"/>
            <wp:effectExtent l="0" t="0" r="63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362247" cy="1634319"/>
                    </a:xfrm>
                    <a:prstGeom prst="rect">
                      <a:avLst/>
                    </a:prstGeom>
                  </pic:spPr>
                </pic:pic>
              </a:graphicData>
            </a:graphic>
          </wp:inline>
        </w:drawing>
      </w:r>
    </w:p>
    <w:p w:rsidR="0071078D" w:rsidRDefault="00833996">
      <w:pPr>
        <w:pStyle w:val="3"/>
        <w:numPr>
          <w:ilvl w:val="2"/>
          <w:numId w:val="1"/>
        </w:numPr>
        <w:ind w:firstLineChars="0"/>
      </w:pPr>
      <w:bookmarkStart w:id="6" w:name="_Toc1725"/>
      <w:r>
        <w:rPr>
          <w:rFonts w:hint="eastAsia"/>
        </w:rPr>
        <w:t>X</w:t>
      </w:r>
      <w:r>
        <w:t>PT2046</w:t>
      </w:r>
      <w:r>
        <w:rPr>
          <w:rFonts w:hint="eastAsia"/>
        </w:rPr>
        <w:t>触摸控制器</w:t>
      </w:r>
      <w:bookmarkEnd w:id="6"/>
    </w:p>
    <w:p w:rsidR="0071078D" w:rsidRDefault="00833996">
      <w:pPr>
        <w:pStyle w:val="4"/>
        <w:numPr>
          <w:ilvl w:val="3"/>
          <w:numId w:val="1"/>
        </w:numPr>
        <w:ind w:firstLineChars="0"/>
      </w:pPr>
      <w:r>
        <w:rPr>
          <w:rFonts w:hint="eastAsia"/>
        </w:rPr>
        <w:t>X</w:t>
      </w:r>
      <w:r>
        <w:t>PT2046</w:t>
      </w:r>
      <w:r>
        <w:rPr>
          <w:rFonts w:hint="eastAsia"/>
        </w:rPr>
        <w:t>触摸控制器概述</w:t>
      </w:r>
    </w:p>
    <w:p w:rsidR="0071078D" w:rsidRDefault="00833996">
      <w:pPr>
        <w:ind w:firstLine="420"/>
      </w:pPr>
      <w:r>
        <w:rPr>
          <w:rFonts w:hint="eastAsia"/>
        </w:rPr>
        <w:t>X</w:t>
      </w:r>
      <w:r>
        <w:t>PT2046</w:t>
      </w:r>
      <w:r>
        <w:rPr>
          <w:rFonts w:hint="eastAsia"/>
        </w:rPr>
        <w:t>触摸控制器是一款</w:t>
      </w:r>
      <w:r>
        <w:rPr>
          <w:rFonts w:hint="eastAsia"/>
        </w:rPr>
        <w:t>4</w:t>
      </w:r>
      <w:r>
        <w:rPr>
          <w:rFonts w:hint="eastAsia"/>
        </w:rPr>
        <w:t>导线触摸屏控制芯片，内含一个</w:t>
      </w:r>
      <w:r>
        <w:rPr>
          <w:rFonts w:hint="eastAsia"/>
        </w:rPr>
        <w:t>1</w:t>
      </w:r>
      <w:r>
        <w:t>2</w:t>
      </w:r>
      <w:r>
        <w:rPr>
          <w:rFonts w:hint="eastAsia"/>
        </w:rPr>
        <w:t>位分辨率的</w:t>
      </w:r>
      <w:r>
        <w:rPr>
          <w:rFonts w:hint="eastAsia"/>
        </w:rPr>
        <w:t>A</w:t>
      </w:r>
      <w:r>
        <w:t>D</w:t>
      </w:r>
      <w:r>
        <w:rPr>
          <w:rFonts w:hint="eastAsia"/>
        </w:rPr>
        <w:t>转换器，转换方式为逐次逼近型，和</w:t>
      </w:r>
      <w:r>
        <w:rPr>
          <w:rFonts w:hint="eastAsia"/>
        </w:rPr>
        <w:t>M</w:t>
      </w:r>
      <w:r>
        <w:t>CU</w:t>
      </w:r>
      <w:r>
        <w:rPr>
          <w:rFonts w:hint="eastAsia"/>
        </w:rPr>
        <w:t>之间依靠</w:t>
      </w:r>
      <w:r>
        <w:rPr>
          <w:rFonts w:hint="eastAsia"/>
        </w:rPr>
        <w:t>S</w:t>
      </w:r>
      <w:r>
        <w:t>PI</w:t>
      </w:r>
      <w:r>
        <w:rPr>
          <w:rFonts w:hint="eastAsia"/>
        </w:rPr>
        <w:t>通信协议进行数据的传输</w:t>
      </w:r>
      <w:r>
        <w:rPr>
          <w:rFonts w:hint="eastAsia"/>
        </w:rPr>
        <w:t>。</w:t>
      </w:r>
    </w:p>
    <w:p w:rsidR="0071078D" w:rsidRDefault="00591DFE">
      <w:pPr>
        <w:pStyle w:val="4"/>
        <w:numPr>
          <w:ilvl w:val="3"/>
          <w:numId w:val="1"/>
        </w:numPr>
        <w:ind w:firstLineChars="0"/>
        <w:rPr>
          <w:rFonts w:eastAsiaTheme="minorEastAsia"/>
        </w:rPr>
      </w:pPr>
      <w:r>
        <w:rPr>
          <w:rFonts w:hint="eastAsia"/>
        </w:rPr>
        <w:lastRenderedPageBreak/>
        <w:t>S</w:t>
      </w:r>
      <w:r>
        <w:t>PI</w:t>
      </w:r>
      <w:r w:rsidR="00833996">
        <w:rPr>
          <w:rFonts w:hint="eastAsia"/>
        </w:rPr>
        <w:t>协议</w:t>
      </w:r>
    </w:p>
    <w:p w:rsidR="0071078D" w:rsidRDefault="00CC6FE4" w:rsidP="00CC6FE4">
      <w:pPr>
        <w:pStyle w:val="af"/>
        <w:numPr>
          <w:ilvl w:val="0"/>
          <w:numId w:val="12"/>
        </w:numPr>
        <w:ind w:firstLineChars="0"/>
      </w:pPr>
      <w:r>
        <w:rPr>
          <w:rFonts w:hint="eastAsia"/>
        </w:rPr>
        <w:t>C</w:t>
      </w:r>
      <w:r>
        <w:t xml:space="preserve">S </w:t>
      </w:r>
      <w:r>
        <w:rPr>
          <w:rFonts w:hint="eastAsia"/>
        </w:rPr>
        <w:t>选择要通信从机</w:t>
      </w:r>
    </w:p>
    <w:p w:rsidR="003D731E" w:rsidRDefault="00D702AB" w:rsidP="00CC6FE4">
      <w:pPr>
        <w:pStyle w:val="af"/>
        <w:numPr>
          <w:ilvl w:val="0"/>
          <w:numId w:val="12"/>
        </w:numPr>
        <w:ind w:firstLineChars="0"/>
      </w:pPr>
      <w:r>
        <w:rPr>
          <w:rFonts w:hint="eastAsia"/>
        </w:rPr>
        <w:t>CLK</w:t>
      </w:r>
      <w:r>
        <w:t xml:space="preserve"> </w:t>
      </w:r>
      <w:r>
        <w:rPr>
          <w:rFonts w:hint="eastAsia"/>
        </w:rPr>
        <w:t>同步数据的通信</w:t>
      </w:r>
    </w:p>
    <w:p w:rsidR="00E23A85" w:rsidRDefault="00E23A85" w:rsidP="00CC6FE4">
      <w:pPr>
        <w:pStyle w:val="af"/>
        <w:numPr>
          <w:ilvl w:val="0"/>
          <w:numId w:val="12"/>
        </w:numPr>
        <w:ind w:firstLineChars="0"/>
      </w:pPr>
      <w:r>
        <w:rPr>
          <w:rFonts w:hint="eastAsia"/>
        </w:rPr>
        <w:t>MOSI</w:t>
      </w:r>
      <w:r>
        <w:t xml:space="preserve"> </w:t>
      </w:r>
      <w:r>
        <w:rPr>
          <w:rFonts w:hint="eastAsia"/>
        </w:rPr>
        <w:t>主机输出从机输入</w:t>
      </w:r>
    </w:p>
    <w:p w:rsidR="00E23A85" w:rsidRDefault="00E23A85" w:rsidP="00CC6FE4">
      <w:pPr>
        <w:pStyle w:val="af"/>
        <w:numPr>
          <w:ilvl w:val="0"/>
          <w:numId w:val="12"/>
        </w:numPr>
        <w:ind w:firstLineChars="0"/>
      </w:pPr>
      <w:r>
        <w:rPr>
          <w:rFonts w:hint="eastAsia"/>
        </w:rPr>
        <w:t>MISO</w:t>
      </w:r>
      <w:r>
        <w:t xml:space="preserve"> </w:t>
      </w:r>
      <w:r>
        <w:rPr>
          <w:rFonts w:hint="eastAsia"/>
        </w:rPr>
        <w:t>主机输入从机输出</w:t>
      </w:r>
    </w:p>
    <w:p w:rsidR="00CC6FE4" w:rsidRDefault="005E03FC">
      <w:pPr>
        <w:ind w:firstLine="420"/>
        <w:rPr>
          <w:rFonts w:hint="eastAsia"/>
        </w:rPr>
      </w:pPr>
      <w:r>
        <w:rPr>
          <w:rFonts w:hint="eastAsia"/>
        </w:rPr>
        <w:t>特点：同步，串行，全双工</w:t>
      </w:r>
    </w:p>
    <w:p w:rsidR="0071078D" w:rsidRDefault="00833996">
      <w:pPr>
        <w:pStyle w:val="4"/>
        <w:numPr>
          <w:ilvl w:val="3"/>
          <w:numId w:val="1"/>
        </w:numPr>
        <w:ind w:firstLineChars="0"/>
      </w:pPr>
      <w:r>
        <w:rPr>
          <w:rFonts w:hint="eastAsia"/>
        </w:rPr>
        <w:t>X</w:t>
      </w:r>
      <w:r>
        <w:t>PT2046</w:t>
      </w:r>
      <w:r>
        <w:rPr>
          <w:rFonts w:hint="eastAsia"/>
        </w:rPr>
        <w:t>触摸控制器控制时序</w:t>
      </w:r>
    </w:p>
    <w:p w:rsidR="0071078D" w:rsidRDefault="00833996">
      <w:pPr>
        <w:ind w:firstLineChars="0" w:firstLine="0"/>
        <w:jc w:val="center"/>
      </w:pPr>
      <w:r>
        <w:rPr>
          <w:noProof/>
        </w:rPr>
        <w:drawing>
          <wp:inline distT="0" distB="0" distL="0" distR="0">
            <wp:extent cx="5942330" cy="162750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977195" cy="1637227"/>
                    </a:xfrm>
                    <a:prstGeom prst="rect">
                      <a:avLst/>
                    </a:prstGeom>
                  </pic:spPr>
                </pic:pic>
              </a:graphicData>
            </a:graphic>
          </wp:inline>
        </w:drawing>
      </w:r>
    </w:p>
    <w:p w:rsidR="0071078D" w:rsidRDefault="00833996">
      <w:pPr>
        <w:pStyle w:val="4"/>
        <w:numPr>
          <w:ilvl w:val="3"/>
          <w:numId w:val="1"/>
        </w:numPr>
        <w:ind w:firstLineChars="0"/>
      </w:pPr>
      <w:r>
        <w:rPr>
          <w:rFonts w:hint="eastAsia"/>
        </w:rPr>
        <w:t>X</w:t>
      </w:r>
      <w:r>
        <w:t>PT2046</w:t>
      </w:r>
      <w:r>
        <w:rPr>
          <w:rFonts w:hint="eastAsia"/>
        </w:rPr>
        <w:t>控制芯片控制字节</w:t>
      </w:r>
    </w:p>
    <w:p w:rsidR="0071078D" w:rsidRDefault="00833996">
      <w:pPr>
        <w:ind w:firstLine="420"/>
      </w:pPr>
      <w:r>
        <w:rPr>
          <w:rFonts w:hint="eastAsia"/>
        </w:rPr>
        <w:t>控制字节主要是用于来启动</w:t>
      </w:r>
      <w:r>
        <w:t>AD</w:t>
      </w:r>
      <w:r>
        <w:rPr>
          <w:rFonts w:hint="eastAsia"/>
        </w:rPr>
        <w:t>转换、寻址、设置</w:t>
      </w:r>
      <w:r>
        <w:rPr>
          <w:rFonts w:hint="eastAsia"/>
        </w:rPr>
        <w:t>A</w:t>
      </w:r>
      <w:r>
        <w:t>DC</w:t>
      </w:r>
      <w:r>
        <w:rPr>
          <w:rFonts w:hint="eastAsia"/>
        </w:rPr>
        <w:t>分辨率、配置和对控制器芯片进行掉电等功能进行控制设置。</w:t>
      </w:r>
    </w:p>
    <w:p w:rsidR="0071078D" w:rsidRDefault="00833996">
      <w:pPr>
        <w:ind w:firstLineChars="0" w:firstLine="0"/>
        <w:jc w:val="center"/>
      </w:pPr>
      <w:r>
        <w:rPr>
          <w:noProof/>
        </w:rPr>
        <w:drawing>
          <wp:inline distT="0" distB="0" distL="0" distR="0">
            <wp:extent cx="6245225" cy="61785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6420112" cy="635467"/>
                    </a:xfrm>
                    <a:prstGeom prst="rect">
                      <a:avLst/>
                    </a:prstGeom>
                  </pic:spPr>
                </pic:pic>
              </a:graphicData>
            </a:graphic>
          </wp:inline>
        </w:drawing>
      </w:r>
    </w:p>
    <w:p w:rsidR="0071078D" w:rsidRDefault="00833996">
      <w:pPr>
        <w:pStyle w:val="af"/>
        <w:numPr>
          <w:ilvl w:val="0"/>
          <w:numId w:val="8"/>
        </w:numPr>
        <w:ind w:firstLineChars="0"/>
      </w:pPr>
      <w:r>
        <w:rPr>
          <w:rFonts w:hint="eastAsia"/>
        </w:rPr>
        <w:t>位</w:t>
      </w:r>
      <w:r>
        <w:rPr>
          <w:rFonts w:hint="eastAsia"/>
        </w:rPr>
        <w:t>7</w:t>
      </w:r>
      <w:r>
        <w:rPr>
          <w:rFonts w:hint="eastAsia"/>
        </w:rPr>
        <w:t>（</w:t>
      </w:r>
      <w:r>
        <w:rPr>
          <w:rFonts w:hint="eastAsia"/>
        </w:rPr>
        <w:t>S</w:t>
      </w:r>
      <w:r>
        <w:rPr>
          <w:rFonts w:hint="eastAsia"/>
        </w:rPr>
        <w:t>）：控制字节起始位。控制字节的首位必须为</w:t>
      </w:r>
      <w:r>
        <w:rPr>
          <w:rFonts w:hint="eastAsia"/>
        </w:rPr>
        <w:t>1</w:t>
      </w:r>
      <w:r>
        <w:rPr>
          <w:rFonts w:hint="eastAsia"/>
        </w:rPr>
        <w:t>（即</w:t>
      </w:r>
      <w:r>
        <w:rPr>
          <w:rFonts w:hint="eastAsia"/>
        </w:rPr>
        <w:t>S</w:t>
      </w:r>
      <w:r>
        <w:t xml:space="preserve"> = 1</w:t>
      </w:r>
      <w:r>
        <w:rPr>
          <w:rFonts w:hint="eastAsia"/>
        </w:rPr>
        <w:t>）。如果起始位位</w:t>
      </w:r>
      <w:r>
        <w:rPr>
          <w:rFonts w:hint="eastAsia"/>
        </w:rPr>
        <w:t>0</w:t>
      </w:r>
      <w:r>
        <w:rPr>
          <w:rFonts w:hint="eastAsia"/>
        </w:rPr>
        <w:t>，</w:t>
      </w:r>
      <w:r>
        <w:rPr>
          <w:rFonts w:hint="eastAsia"/>
        </w:rPr>
        <w:t>X</w:t>
      </w:r>
      <w:r>
        <w:t>PT2046</w:t>
      </w:r>
      <w:r>
        <w:rPr>
          <w:rFonts w:hint="eastAsia"/>
        </w:rPr>
        <w:t>控制芯片的</w:t>
      </w:r>
      <w:r>
        <w:rPr>
          <w:rFonts w:hint="eastAsia"/>
        </w:rPr>
        <w:t>D</w:t>
      </w:r>
      <w:r>
        <w:t>IN</w:t>
      </w:r>
      <w:r>
        <w:rPr>
          <w:rFonts w:hint="eastAsia"/>
        </w:rPr>
        <w:t>管脚将忽略数据线上的数据。</w:t>
      </w:r>
    </w:p>
    <w:p w:rsidR="0071078D" w:rsidRDefault="00833996">
      <w:pPr>
        <w:pStyle w:val="af"/>
        <w:numPr>
          <w:ilvl w:val="0"/>
          <w:numId w:val="8"/>
        </w:numPr>
        <w:ind w:firstLineChars="0"/>
      </w:pPr>
      <w:r>
        <w:rPr>
          <w:rFonts w:hint="eastAsia"/>
        </w:rPr>
        <w:t>位</w:t>
      </w:r>
      <w:r>
        <w:t>6</w:t>
      </w:r>
      <w:r>
        <w:rPr>
          <w:rFonts w:hint="eastAsia"/>
        </w:rPr>
        <w:t>～位</w:t>
      </w:r>
      <w:r>
        <w:rPr>
          <w:rFonts w:hint="eastAsia"/>
        </w:rPr>
        <w:t>4</w:t>
      </w:r>
      <w:r>
        <w:rPr>
          <w:rFonts w:hint="eastAsia"/>
        </w:rPr>
        <w:t>（</w:t>
      </w:r>
      <w:r>
        <w:rPr>
          <w:rFonts w:hint="eastAsia"/>
        </w:rPr>
        <w:t>A</w:t>
      </w:r>
      <w:r>
        <w:t>2</w:t>
      </w:r>
      <w:r>
        <w:rPr>
          <w:rFonts w:hint="eastAsia"/>
        </w:rPr>
        <w:t>、</w:t>
      </w:r>
      <w:r>
        <w:t>A1</w:t>
      </w:r>
      <w:r>
        <w:rPr>
          <w:rFonts w:hint="eastAsia"/>
        </w:rPr>
        <w:t>、</w:t>
      </w:r>
      <w:r>
        <w:t>A0</w:t>
      </w:r>
      <w:r>
        <w:rPr>
          <w:rFonts w:hint="eastAsia"/>
        </w:rPr>
        <w:t>）：</w:t>
      </w:r>
      <w:r>
        <w:rPr>
          <w:rFonts w:hint="eastAsia"/>
        </w:rPr>
        <w:t>A</w:t>
      </w:r>
      <w:r>
        <w:t>DC</w:t>
      </w:r>
      <w:r>
        <w:rPr>
          <w:rFonts w:hint="eastAsia"/>
        </w:rPr>
        <w:t>通道选择位，用于设置触摸屏驱动和参考源输入（根据控制器的工作模式不同而不同）。</w:t>
      </w:r>
    </w:p>
    <w:p w:rsidR="0071078D" w:rsidRDefault="00833996">
      <w:pPr>
        <w:ind w:firstLineChars="0" w:firstLine="0"/>
        <w:jc w:val="center"/>
      </w:pPr>
      <w:r>
        <w:rPr>
          <w:noProof/>
        </w:rPr>
        <w:drawing>
          <wp:inline distT="0" distB="0" distL="0" distR="0">
            <wp:extent cx="4816475" cy="1164590"/>
            <wp:effectExtent l="0" t="0" r="317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3"/>
                    <a:stretch>
                      <a:fillRect/>
                    </a:stretch>
                  </pic:blipFill>
                  <pic:spPr>
                    <a:xfrm>
                      <a:off x="0" y="0"/>
                      <a:ext cx="5033566" cy="1217448"/>
                    </a:xfrm>
                    <a:prstGeom prst="rect">
                      <a:avLst/>
                    </a:prstGeom>
                  </pic:spPr>
                </pic:pic>
              </a:graphicData>
            </a:graphic>
          </wp:inline>
        </w:drawing>
      </w:r>
    </w:p>
    <w:p w:rsidR="0071078D" w:rsidRDefault="00833996">
      <w:pPr>
        <w:pStyle w:val="af"/>
        <w:numPr>
          <w:ilvl w:val="0"/>
          <w:numId w:val="8"/>
        </w:numPr>
        <w:ind w:firstLineChars="0"/>
      </w:pPr>
      <w:r>
        <w:rPr>
          <w:rFonts w:hint="eastAsia"/>
        </w:rPr>
        <w:t>位</w:t>
      </w:r>
      <w:r>
        <w:rPr>
          <w:rFonts w:hint="eastAsia"/>
        </w:rPr>
        <w:t>3</w:t>
      </w:r>
      <w:r>
        <w:rPr>
          <w:rFonts w:hint="eastAsia"/>
        </w:rPr>
        <w:t>（</w:t>
      </w:r>
      <w:r>
        <w:rPr>
          <w:rFonts w:hint="eastAsia"/>
        </w:rPr>
        <w:t>M</w:t>
      </w:r>
      <w:r>
        <w:t>ODE</w:t>
      </w:r>
      <w:r>
        <w:rPr>
          <w:rFonts w:hint="eastAsia"/>
        </w:rPr>
        <w:t>）：</w:t>
      </w:r>
      <w:r>
        <w:rPr>
          <w:rFonts w:hint="eastAsia"/>
        </w:rPr>
        <w:t>A</w:t>
      </w:r>
      <w:r>
        <w:t>DC</w:t>
      </w:r>
      <w:r>
        <w:rPr>
          <w:rFonts w:hint="eastAsia"/>
        </w:rPr>
        <w:t>模式选择位，用于设置</w:t>
      </w:r>
      <w:r>
        <w:rPr>
          <w:rFonts w:hint="eastAsia"/>
        </w:rPr>
        <w:t>A</w:t>
      </w:r>
      <w:r>
        <w:t>DC</w:t>
      </w:r>
      <w:r>
        <w:rPr>
          <w:rFonts w:hint="eastAsia"/>
        </w:rPr>
        <w:t>的分辨率（转换精度）。</w:t>
      </w:r>
      <w:r>
        <w:rPr>
          <w:rFonts w:hint="eastAsia"/>
        </w:rPr>
        <w:t>M</w:t>
      </w:r>
      <w:r>
        <w:t>ODE = 0</w:t>
      </w:r>
      <w:r>
        <w:rPr>
          <w:rFonts w:hint="eastAsia"/>
        </w:rPr>
        <w:t>，</w:t>
      </w:r>
      <w:r>
        <w:rPr>
          <w:rFonts w:hint="eastAsia"/>
        </w:rPr>
        <w:t>A</w:t>
      </w:r>
      <w:r>
        <w:t>DC</w:t>
      </w:r>
      <w:r>
        <w:rPr>
          <w:rFonts w:hint="eastAsia"/>
        </w:rPr>
        <w:t>转换将是</w:t>
      </w:r>
      <w:r>
        <w:rPr>
          <w:rFonts w:hint="eastAsia"/>
        </w:rPr>
        <w:t>1</w:t>
      </w:r>
      <w:r>
        <w:t>2</w:t>
      </w:r>
      <w:r>
        <w:rPr>
          <w:rFonts w:hint="eastAsia"/>
        </w:rPr>
        <w:t>位分辨率模式；。</w:t>
      </w:r>
      <w:r>
        <w:rPr>
          <w:rFonts w:hint="eastAsia"/>
        </w:rPr>
        <w:t>M</w:t>
      </w:r>
      <w:r>
        <w:t>ODE = 1</w:t>
      </w:r>
      <w:r>
        <w:rPr>
          <w:rFonts w:hint="eastAsia"/>
        </w:rPr>
        <w:t>，</w:t>
      </w:r>
      <w:r>
        <w:rPr>
          <w:rFonts w:hint="eastAsia"/>
        </w:rPr>
        <w:t>A</w:t>
      </w:r>
      <w:r>
        <w:t>DC</w:t>
      </w:r>
      <w:r>
        <w:rPr>
          <w:rFonts w:hint="eastAsia"/>
        </w:rPr>
        <w:t>转换将是</w:t>
      </w:r>
      <w:r>
        <w:t>8</w:t>
      </w:r>
      <w:r>
        <w:rPr>
          <w:rFonts w:hint="eastAsia"/>
        </w:rPr>
        <w:t>位分辨率模式。</w:t>
      </w:r>
    </w:p>
    <w:p w:rsidR="0071078D" w:rsidRDefault="00833996">
      <w:pPr>
        <w:pStyle w:val="af"/>
        <w:numPr>
          <w:ilvl w:val="0"/>
          <w:numId w:val="8"/>
        </w:numPr>
        <w:ind w:firstLineChars="0"/>
      </w:pPr>
      <w:r>
        <w:rPr>
          <w:rFonts w:hint="eastAsia"/>
        </w:rPr>
        <w:t>位</w:t>
      </w:r>
      <w:r>
        <w:rPr>
          <w:rFonts w:hint="eastAsia"/>
        </w:rPr>
        <w:t>2</w:t>
      </w:r>
      <w:r>
        <w:rPr>
          <w:rFonts w:hint="eastAsia"/>
        </w:rPr>
        <w:t>（</w:t>
      </w:r>
      <w:r>
        <w:rPr>
          <w:rFonts w:hint="eastAsia"/>
        </w:rPr>
        <w:t>S</w:t>
      </w:r>
      <w:r>
        <w:t>ER</w:t>
      </w:r>
      <w:r>
        <w:rPr>
          <w:rFonts w:hint="eastAsia"/>
        </w:rPr>
        <w:t>/</w:t>
      </w:r>
      <w:r>
        <w:t>DFR</w:t>
      </w:r>
      <w:r>
        <w:rPr>
          <w:rFonts w:hint="eastAsia"/>
        </w:rPr>
        <w:t>）：控制芯片参考</w:t>
      </w:r>
      <w:proofErr w:type="gramStart"/>
      <w:r>
        <w:rPr>
          <w:rFonts w:hint="eastAsia"/>
        </w:rPr>
        <w:t>源模式</w:t>
      </w:r>
      <w:proofErr w:type="gramEnd"/>
      <w:r>
        <w:rPr>
          <w:rFonts w:hint="eastAsia"/>
        </w:rPr>
        <w:t>设置，该位为</w:t>
      </w:r>
      <w:r>
        <w:rPr>
          <w:rFonts w:hint="eastAsia"/>
        </w:rPr>
        <w:t>1</w:t>
      </w:r>
      <w:r>
        <w:rPr>
          <w:rFonts w:hint="eastAsia"/>
        </w:rPr>
        <w:t>，表示选择“单端模式”，为</w:t>
      </w:r>
      <w:r>
        <w:rPr>
          <w:rFonts w:hint="eastAsia"/>
        </w:rPr>
        <w:t>0</w:t>
      </w:r>
      <w:r>
        <w:rPr>
          <w:rFonts w:hint="eastAsia"/>
        </w:rPr>
        <w:t>，表示选择“差分模式”。</w:t>
      </w:r>
    </w:p>
    <w:p w:rsidR="0071078D" w:rsidRDefault="00833996">
      <w:pPr>
        <w:ind w:firstLine="422"/>
        <w:rPr>
          <w:b/>
        </w:rPr>
      </w:pPr>
      <w:r>
        <w:rPr>
          <w:rFonts w:hint="eastAsia"/>
          <w:b/>
        </w:rPr>
        <w:t>注：</w:t>
      </w:r>
      <w:r>
        <w:rPr>
          <w:b/>
        </w:rPr>
        <w:t>差分模式仅用于</w:t>
      </w:r>
      <w:r>
        <w:rPr>
          <w:b/>
        </w:rPr>
        <w:t>X</w:t>
      </w:r>
      <w:r>
        <w:rPr>
          <w:b/>
        </w:rPr>
        <w:t>坐标、</w:t>
      </w:r>
      <w:r>
        <w:rPr>
          <w:b/>
        </w:rPr>
        <w:t>Y</w:t>
      </w:r>
      <w:r>
        <w:rPr>
          <w:b/>
        </w:rPr>
        <w:t>坐标和触摸压力的测量，其它测量要求采用单端模式</w:t>
      </w:r>
      <w:r>
        <w:rPr>
          <w:rFonts w:hint="eastAsia"/>
          <w:b/>
        </w:rPr>
        <w:t>。</w:t>
      </w:r>
    </w:p>
    <w:p w:rsidR="0071078D" w:rsidRDefault="00833996">
      <w:pPr>
        <w:pStyle w:val="af"/>
        <w:numPr>
          <w:ilvl w:val="0"/>
          <w:numId w:val="8"/>
        </w:numPr>
        <w:ind w:firstLineChars="0"/>
      </w:pPr>
      <w:r>
        <w:rPr>
          <w:rFonts w:hint="eastAsia"/>
        </w:rPr>
        <w:t>位</w:t>
      </w:r>
      <w:r>
        <w:rPr>
          <w:rFonts w:hint="eastAsia"/>
        </w:rPr>
        <w:t>1</w:t>
      </w:r>
      <w:r>
        <w:rPr>
          <w:rFonts w:hint="eastAsia"/>
        </w:rPr>
        <w:t>～位</w:t>
      </w:r>
      <w:r>
        <w:rPr>
          <w:rFonts w:hint="eastAsia"/>
        </w:rPr>
        <w:t>0</w:t>
      </w:r>
      <w:r>
        <w:rPr>
          <w:rFonts w:hint="eastAsia"/>
        </w:rPr>
        <w:t>（</w:t>
      </w:r>
      <w:r>
        <w:rPr>
          <w:rFonts w:hint="eastAsia"/>
        </w:rPr>
        <w:t>P</w:t>
      </w:r>
      <w:r>
        <w:t>D1</w:t>
      </w:r>
      <w:r>
        <w:rPr>
          <w:rFonts w:hint="eastAsia"/>
        </w:rPr>
        <w:t>、</w:t>
      </w:r>
      <w:r>
        <w:rPr>
          <w:rFonts w:hint="eastAsia"/>
        </w:rPr>
        <w:t>P</w:t>
      </w:r>
      <w:r>
        <w:t>D0</w:t>
      </w:r>
      <w:r>
        <w:rPr>
          <w:rFonts w:hint="eastAsia"/>
        </w:rPr>
        <w:t>）：控制器低功耗模式选择。</w:t>
      </w:r>
    </w:p>
    <w:p w:rsidR="0071078D" w:rsidRDefault="00833996" w:rsidP="00E24F9B">
      <w:pPr>
        <w:pStyle w:val="4"/>
        <w:numPr>
          <w:ilvl w:val="3"/>
          <w:numId w:val="1"/>
        </w:numPr>
        <w:ind w:firstLineChars="0"/>
        <w:rPr>
          <w:rFonts w:hint="eastAsia"/>
        </w:rPr>
      </w:pPr>
      <w:r>
        <w:rPr>
          <w:rFonts w:hint="eastAsia"/>
        </w:rPr>
        <w:t>读取触摸点</w:t>
      </w:r>
      <w:r>
        <w:rPr>
          <w:rFonts w:hint="eastAsia"/>
        </w:rPr>
        <w:t>X</w:t>
      </w:r>
      <w:r>
        <w:rPr>
          <w:rFonts w:hint="eastAsia"/>
        </w:rPr>
        <w:t>轴坐标</w:t>
      </w:r>
      <w:r w:rsidR="00102787">
        <w:rPr>
          <w:rFonts w:hint="eastAsia"/>
        </w:rPr>
        <w:t xml:space="preserve"> </w:t>
      </w:r>
      <w:r w:rsidR="00102787">
        <w:t xml:space="preserve"> </w:t>
      </w:r>
    </w:p>
    <w:p w:rsidR="0071078D" w:rsidRDefault="00833996">
      <w:pPr>
        <w:pStyle w:val="2"/>
        <w:numPr>
          <w:ilvl w:val="1"/>
          <w:numId w:val="1"/>
        </w:numPr>
      </w:pPr>
      <w:bookmarkStart w:id="7" w:name="_Toc8400"/>
      <w:r>
        <w:rPr>
          <w:rFonts w:hint="eastAsia"/>
        </w:rPr>
        <w:t>触</w:t>
      </w:r>
      <w:r>
        <w:rPr>
          <w:rFonts w:hint="eastAsia"/>
        </w:rPr>
        <w:t>摸屏校准</w:t>
      </w:r>
      <w:bookmarkEnd w:id="7"/>
    </w:p>
    <w:p w:rsidR="0071078D" w:rsidRDefault="00833996">
      <w:pPr>
        <w:pStyle w:val="3"/>
        <w:numPr>
          <w:ilvl w:val="2"/>
          <w:numId w:val="1"/>
        </w:numPr>
        <w:ind w:firstLineChars="0"/>
      </w:pPr>
      <w:bookmarkStart w:id="8" w:name="_Toc4930"/>
      <w:r>
        <w:rPr>
          <w:rFonts w:hint="eastAsia"/>
        </w:rPr>
        <w:t>触摸屏校准目的</w:t>
      </w:r>
      <w:bookmarkEnd w:id="8"/>
    </w:p>
    <w:p w:rsidR="0071078D" w:rsidRDefault="00833996">
      <w:pPr>
        <w:ind w:firstLine="420"/>
      </w:pPr>
      <w:r>
        <w:rPr>
          <w:rFonts w:hint="eastAsia"/>
        </w:rPr>
        <w:t>将触摸屏转换完成的</w:t>
      </w:r>
      <w:r>
        <w:rPr>
          <w:rFonts w:hint="eastAsia"/>
        </w:rPr>
        <w:t>ad</w:t>
      </w:r>
      <w:r>
        <w:rPr>
          <w:rFonts w:hint="eastAsia"/>
        </w:rPr>
        <w:t>值，通过线性关系转换成实际能够使用的坐标值。</w:t>
      </w:r>
    </w:p>
    <w:p w:rsidR="0071078D" w:rsidRDefault="00833996">
      <w:pPr>
        <w:pStyle w:val="3"/>
        <w:numPr>
          <w:ilvl w:val="2"/>
          <w:numId w:val="1"/>
        </w:numPr>
        <w:ind w:firstLineChars="0"/>
      </w:pPr>
      <w:bookmarkStart w:id="9" w:name="_Toc3356"/>
      <w:r>
        <w:rPr>
          <w:rFonts w:hint="eastAsia"/>
        </w:rPr>
        <w:t>触摸屏校准原理</w:t>
      </w:r>
      <w:bookmarkEnd w:id="9"/>
    </w:p>
    <w:p w:rsidR="0071078D" w:rsidRDefault="00833996">
      <w:pPr>
        <w:ind w:firstLine="420"/>
      </w:pPr>
      <w:r>
        <w:rPr>
          <w:rFonts w:hint="eastAsia"/>
        </w:rPr>
        <w:t>坐标值与</w:t>
      </w:r>
      <w:r>
        <w:rPr>
          <w:rFonts w:hint="eastAsia"/>
        </w:rPr>
        <w:t>ad</w:t>
      </w:r>
      <w:r>
        <w:rPr>
          <w:rFonts w:hint="eastAsia"/>
        </w:rPr>
        <w:t>值的关系是</w:t>
      </w:r>
      <w:r>
        <w:rPr>
          <w:rFonts w:hint="eastAsia"/>
        </w:rPr>
        <w:t>X = K*</w:t>
      </w:r>
      <w:proofErr w:type="spellStart"/>
      <w:r>
        <w:rPr>
          <w:rFonts w:hint="eastAsia"/>
        </w:rPr>
        <w:t>Xad+b</w:t>
      </w:r>
      <w:proofErr w:type="spellEnd"/>
      <w:r>
        <w:rPr>
          <w:rFonts w:hint="eastAsia"/>
        </w:rPr>
        <w:t>，</w:t>
      </w:r>
      <w:r>
        <w:rPr>
          <w:rFonts w:hint="eastAsia"/>
        </w:rPr>
        <w:t>Y = K*</w:t>
      </w:r>
      <w:proofErr w:type="spellStart"/>
      <w:r>
        <w:rPr>
          <w:rFonts w:hint="eastAsia"/>
        </w:rPr>
        <w:t>Yad+b</w:t>
      </w:r>
      <w:proofErr w:type="spellEnd"/>
      <w:r>
        <w:rPr>
          <w:rFonts w:hint="eastAsia"/>
        </w:rPr>
        <w:t>。</w:t>
      </w:r>
      <w:r>
        <w:rPr>
          <w:rFonts w:hint="eastAsia"/>
        </w:rPr>
        <w:t>X</w:t>
      </w:r>
      <w:r>
        <w:rPr>
          <w:rFonts w:hint="eastAsia"/>
        </w:rPr>
        <w:t>与</w:t>
      </w:r>
      <w:r>
        <w:rPr>
          <w:rFonts w:hint="eastAsia"/>
        </w:rPr>
        <w:t>Y</w:t>
      </w:r>
      <w:r>
        <w:rPr>
          <w:rFonts w:hint="eastAsia"/>
        </w:rPr>
        <w:t>是屏幕实际的坐标值，</w:t>
      </w:r>
      <w:proofErr w:type="spellStart"/>
      <w:r>
        <w:rPr>
          <w:rFonts w:hint="eastAsia"/>
        </w:rPr>
        <w:t>Xad</w:t>
      </w:r>
      <w:proofErr w:type="spellEnd"/>
      <w:r>
        <w:rPr>
          <w:rFonts w:hint="eastAsia"/>
        </w:rPr>
        <w:t>和</w:t>
      </w:r>
      <w:proofErr w:type="spellStart"/>
      <w:r>
        <w:rPr>
          <w:rFonts w:hint="eastAsia"/>
        </w:rPr>
        <w:t>Yad</w:t>
      </w:r>
      <w:proofErr w:type="spellEnd"/>
      <w:r>
        <w:rPr>
          <w:rFonts w:hint="eastAsia"/>
        </w:rPr>
        <w:t>是从触摸控制芯片读取过来的数据。算法就是解二元一次方程。</w:t>
      </w:r>
    </w:p>
    <w:p w:rsidR="0071078D" w:rsidRDefault="00833996">
      <w:pPr>
        <w:pStyle w:val="3"/>
        <w:numPr>
          <w:ilvl w:val="2"/>
          <w:numId w:val="1"/>
        </w:numPr>
        <w:ind w:firstLineChars="0"/>
      </w:pPr>
      <w:bookmarkStart w:id="10" w:name="_Toc12912"/>
      <w:r>
        <w:rPr>
          <w:rFonts w:hint="eastAsia"/>
        </w:rPr>
        <w:t>触摸屏校准步骤</w:t>
      </w:r>
      <w:bookmarkEnd w:id="10"/>
    </w:p>
    <w:p w:rsidR="0071078D" w:rsidRDefault="00833996">
      <w:pPr>
        <w:numPr>
          <w:ilvl w:val="0"/>
          <w:numId w:val="10"/>
        </w:numPr>
        <w:ind w:firstLine="420"/>
      </w:pPr>
      <w:r>
        <w:rPr>
          <w:rFonts w:hint="eastAsia"/>
        </w:rPr>
        <w:t>画十字引导用户点击十字处获取目标</w:t>
      </w:r>
      <w:r>
        <w:rPr>
          <w:rFonts w:hint="eastAsia"/>
        </w:rPr>
        <w:t>ad</w:t>
      </w:r>
      <w:r>
        <w:rPr>
          <w:rFonts w:hint="eastAsia"/>
        </w:rPr>
        <w:t>值，连续获取四个点坐标，四个点构成一个矩形</w:t>
      </w:r>
    </w:p>
    <w:p w:rsidR="0071078D" w:rsidRDefault="00833996">
      <w:pPr>
        <w:numPr>
          <w:ilvl w:val="0"/>
          <w:numId w:val="10"/>
        </w:numPr>
        <w:ind w:firstLine="420"/>
      </w:pPr>
      <w:r>
        <w:rPr>
          <w:rFonts w:hint="eastAsia"/>
        </w:rPr>
        <w:t>判断获取到的</w:t>
      </w:r>
      <w:r>
        <w:rPr>
          <w:rFonts w:hint="eastAsia"/>
        </w:rPr>
        <w:t>ad</w:t>
      </w:r>
      <w:r>
        <w:rPr>
          <w:rFonts w:hint="eastAsia"/>
        </w:rPr>
        <w:t>值能不能构成一个矩形</w:t>
      </w:r>
    </w:p>
    <w:p w:rsidR="0071078D" w:rsidRDefault="00833996">
      <w:pPr>
        <w:numPr>
          <w:ilvl w:val="0"/>
          <w:numId w:val="10"/>
        </w:numPr>
        <w:ind w:firstLine="420"/>
      </w:pPr>
      <w:r>
        <w:rPr>
          <w:rFonts w:hint="eastAsia"/>
        </w:rPr>
        <w:lastRenderedPageBreak/>
        <w:t>计算公式的参数</w:t>
      </w:r>
      <w:r>
        <w:rPr>
          <w:rFonts w:hint="eastAsia"/>
        </w:rPr>
        <w:t>k</w:t>
      </w:r>
      <w:r>
        <w:rPr>
          <w:rFonts w:hint="eastAsia"/>
        </w:rPr>
        <w:t>和</w:t>
      </w:r>
      <w:r>
        <w:rPr>
          <w:rFonts w:hint="eastAsia"/>
        </w:rPr>
        <w:t>b</w:t>
      </w:r>
    </w:p>
    <w:p w:rsidR="0071078D" w:rsidRDefault="00833996">
      <w:pPr>
        <w:pStyle w:val="2"/>
        <w:numPr>
          <w:ilvl w:val="1"/>
          <w:numId w:val="1"/>
        </w:numPr>
      </w:pPr>
      <w:bookmarkStart w:id="11" w:name="_Toc13947"/>
      <w:r>
        <w:rPr>
          <w:rFonts w:hint="eastAsia"/>
        </w:rPr>
        <w:t>滤波</w:t>
      </w:r>
      <w:bookmarkEnd w:id="11"/>
    </w:p>
    <w:p w:rsidR="0071078D" w:rsidRDefault="00833996">
      <w:pPr>
        <w:ind w:firstLine="420"/>
      </w:pPr>
      <w:r>
        <w:rPr>
          <w:rFonts w:hint="eastAsia"/>
        </w:rPr>
        <w:t>为什么要滤波？</w:t>
      </w:r>
    </w:p>
    <w:p w:rsidR="0071078D" w:rsidRDefault="00833996">
      <w:pPr>
        <w:ind w:firstLine="420"/>
      </w:pPr>
      <w:r>
        <w:rPr>
          <w:rFonts w:hint="eastAsia"/>
        </w:rPr>
        <w:t>因为外界环境的不确定性，正常的传感器可能在极短的时间被外界环境干扰，从而产生与实际环境相差悬殊的测量结果。将这些误差比较大的数据反馈给检测系统，可能会导致系统误判甚至产生故障。为了规避这样的风险需要给处在工作环境较恶劣的设备增加软件滤波功能。</w:t>
      </w:r>
    </w:p>
    <w:p w:rsidR="00B042B9" w:rsidRPr="004C290E" w:rsidRDefault="00B042B9">
      <w:pPr>
        <w:ind w:firstLine="420"/>
      </w:pPr>
      <w:r w:rsidRPr="004C290E">
        <w:rPr>
          <w:rFonts w:hint="eastAsia"/>
        </w:rPr>
        <w:t>异常数据特性：</w:t>
      </w:r>
    </w:p>
    <w:p w:rsidR="00B042B9" w:rsidRPr="004C290E" w:rsidRDefault="00CC7116">
      <w:pPr>
        <w:ind w:firstLine="420"/>
      </w:pPr>
      <w:r w:rsidRPr="004C290E">
        <w:rPr>
          <w:rFonts w:hint="eastAsia"/>
        </w:rPr>
        <w:t>时间短暂</w:t>
      </w:r>
    </w:p>
    <w:p w:rsidR="00FC7CA2" w:rsidRPr="004C290E" w:rsidRDefault="00FF6F52">
      <w:pPr>
        <w:ind w:firstLine="420"/>
        <w:rPr>
          <w:rFonts w:hint="eastAsia"/>
        </w:rPr>
      </w:pPr>
      <w:r w:rsidRPr="004C290E">
        <w:rPr>
          <w:rFonts w:hint="eastAsia"/>
        </w:rPr>
        <w:t>异常</w:t>
      </w:r>
      <w:r w:rsidR="00FC7CA2" w:rsidRPr="004C290E">
        <w:rPr>
          <w:rFonts w:hint="eastAsia"/>
        </w:rPr>
        <w:t>数据</w:t>
      </w:r>
      <w:r w:rsidR="00A451FE" w:rsidRPr="004C290E">
        <w:rPr>
          <w:rFonts w:hint="eastAsia"/>
        </w:rPr>
        <w:t>与普通数据差距明显</w:t>
      </w:r>
    </w:p>
    <w:p w:rsidR="0071078D" w:rsidRDefault="00833996">
      <w:pPr>
        <w:pStyle w:val="af"/>
        <w:ind w:firstLineChars="0" w:firstLine="0"/>
      </w:pPr>
      <w:r>
        <w:rPr>
          <w:rFonts w:hint="eastAsia"/>
        </w:rPr>
        <w:t xml:space="preserve">   </w:t>
      </w:r>
      <w:r>
        <w:rPr>
          <w:rFonts w:hint="eastAsia"/>
        </w:rPr>
        <w:t>触摸</w:t>
      </w:r>
      <w:proofErr w:type="gramStart"/>
      <w:r>
        <w:rPr>
          <w:rFonts w:hint="eastAsia"/>
        </w:rPr>
        <w:t>屏使用</w:t>
      </w:r>
      <w:proofErr w:type="gramEnd"/>
      <w:r>
        <w:rPr>
          <w:rFonts w:hint="eastAsia"/>
        </w:rPr>
        <w:t>滤波算法</w:t>
      </w:r>
    </w:p>
    <w:p w:rsidR="0071078D" w:rsidRDefault="00833996">
      <w:pPr>
        <w:pStyle w:val="af"/>
        <w:numPr>
          <w:ilvl w:val="0"/>
          <w:numId w:val="11"/>
        </w:numPr>
        <w:ind w:firstLine="420"/>
      </w:pPr>
      <w:r>
        <w:rPr>
          <w:rFonts w:hint="eastAsia"/>
        </w:rPr>
        <w:t>一次性读取</w:t>
      </w:r>
      <w:r>
        <w:rPr>
          <w:rFonts w:hint="eastAsia"/>
        </w:rPr>
        <w:t>10</w:t>
      </w:r>
      <w:r>
        <w:rPr>
          <w:rFonts w:hint="eastAsia"/>
        </w:rPr>
        <w:t>个</w:t>
      </w:r>
      <w:r>
        <w:rPr>
          <w:rFonts w:hint="eastAsia"/>
        </w:rPr>
        <w:t>ad</w:t>
      </w:r>
      <w:r>
        <w:rPr>
          <w:rFonts w:hint="eastAsia"/>
        </w:rPr>
        <w:t>值</w:t>
      </w:r>
    </w:p>
    <w:p w:rsidR="0071078D" w:rsidRDefault="00833996">
      <w:pPr>
        <w:pStyle w:val="af"/>
        <w:numPr>
          <w:ilvl w:val="0"/>
          <w:numId w:val="11"/>
        </w:numPr>
        <w:ind w:firstLine="420"/>
      </w:pPr>
      <w:r>
        <w:rPr>
          <w:rFonts w:hint="eastAsia"/>
        </w:rPr>
        <w:t>对</w:t>
      </w:r>
      <w:r>
        <w:rPr>
          <w:rFonts w:hint="eastAsia"/>
        </w:rPr>
        <w:t>10ad</w:t>
      </w:r>
      <w:r>
        <w:rPr>
          <w:rFonts w:hint="eastAsia"/>
        </w:rPr>
        <w:t>值进行排序，将最大和最小值过滤掉</w:t>
      </w:r>
    </w:p>
    <w:p w:rsidR="0071078D" w:rsidRDefault="00833996">
      <w:pPr>
        <w:pStyle w:val="af"/>
        <w:numPr>
          <w:ilvl w:val="0"/>
          <w:numId w:val="11"/>
        </w:numPr>
        <w:ind w:firstLine="420"/>
      </w:pPr>
      <w:r>
        <w:rPr>
          <w:rFonts w:hint="eastAsia"/>
        </w:rPr>
        <w:t>将剩下</w:t>
      </w:r>
      <w:proofErr w:type="gramStart"/>
      <w:r>
        <w:rPr>
          <w:rFonts w:hint="eastAsia"/>
        </w:rPr>
        <w:t>的数求平均值</w:t>
      </w:r>
      <w:proofErr w:type="gramEnd"/>
    </w:p>
    <w:p w:rsidR="0071078D" w:rsidRDefault="00833996">
      <w:pPr>
        <w:pStyle w:val="af"/>
        <w:ind w:leftChars="200" w:left="420" w:firstLineChars="0" w:firstLine="0"/>
      </w:pPr>
      <w:r>
        <w:rPr>
          <w:rFonts w:hint="eastAsia"/>
        </w:rPr>
        <w:t>优势：能够有效避免短暂，瞬时误差对系统的影响。</w:t>
      </w:r>
    </w:p>
    <w:p w:rsidR="00DA5528" w:rsidRDefault="00DA5528">
      <w:pPr>
        <w:pStyle w:val="af"/>
        <w:ind w:leftChars="200" w:left="420" w:firstLineChars="0" w:firstLine="0"/>
      </w:pPr>
    </w:p>
    <w:p w:rsidR="00DA5528" w:rsidRDefault="00DA5528">
      <w:pPr>
        <w:pStyle w:val="af"/>
        <w:ind w:leftChars="200" w:left="420" w:firstLineChars="0" w:firstLine="0"/>
      </w:pPr>
      <w:r w:rsidRPr="00DA5528">
        <w:t xml:space="preserve">TOUCH_TYPE_DEF </w:t>
      </w:r>
      <w:proofErr w:type="spellStart"/>
      <w:r w:rsidRPr="00DA5528">
        <w:t>Touch_Scanf</w:t>
      </w:r>
      <w:proofErr w:type="spellEnd"/>
      <w:r w:rsidRPr="00DA5528">
        <w:t>(void)</w:t>
      </w:r>
    </w:p>
    <w:p w:rsidR="005B1A0B" w:rsidRDefault="00AF661B">
      <w:pPr>
        <w:pStyle w:val="af"/>
        <w:ind w:leftChars="200" w:left="420" w:firstLineChars="0" w:firstLine="0"/>
      </w:pPr>
      <w:r>
        <w:rPr>
          <w:rFonts w:hint="eastAsia"/>
        </w:rPr>
        <w:t>功能：用来获取触摸坐标</w:t>
      </w:r>
    </w:p>
    <w:p w:rsidR="00452869" w:rsidRDefault="00452869" w:rsidP="003B45DE">
      <w:pPr>
        <w:pStyle w:val="af"/>
        <w:ind w:leftChars="200" w:left="420" w:firstLineChars="0" w:firstLine="0"/>
        <w:rPr>
          <w:rFonts w:hint="eastAsia"/>
        </w:rPr>
      </w:pPr>
      <w:r>
        <w:rPr>
          <w:rFonts w:hint="eastAsia"/>
        </w:rPr>
        <w:t>使用方法：</w:t>
      </w:r>
      <w:r>
        <w:rPr>
          <w:rFonts w:hint="eastAsia"/>
        </w:rPr>
        <w:t>while</w:t>
      </w:r>
      <w:r>
        <w:rPr>
          <w:rFonts w:hint="eastAsia"/>
        </w:rPr>
        <w:t>循环轮询检测触摸屏，通过判断返回值</w:t>
      </w:r>
      <w:r w:rsidRPr="00DA5528">
        <w:t>TOUCH_TYPE_DEF</w:t>
      </w:r>
      <w:r>
        <w:rPr>
          <w:rFonts w:hint="eastAsia"/>
        </w:rPr>
        <w:t>结构体中</w:t>
      </w:r>
      <w:r>
        <w:rPr>
          <w:rFonts w:hint="eastAsia"/>
        </w:rPr>
        <w:t>x</w:t>
      </w:r>
      <w:r>
        <w:rPr>
          <w:rFonts w:hint="eastAsia"/>
        </w:rPr>
        <w:t>，</w:t>
      </w:r>
      <w:r>
        <w:rPr>
          <w:rFonts w:hint="eastAsia"/>
        </w:rPr>
        <w:t>y</w:t>
      </w:r>
      <w:r>
        <w:rPr>
          <w:rFonts w:hint="eastAsia"/>
        </w:rPr>
        <w:t>成员是否等于</w:t>
      </w:r>
      <w:r>
        <w:rPr>
          <w:rFonts w:hint="eastAsia"/>
        </w:rPr>
        <w:t>0</w:t>
      </w:r>
      <w:r>
        <w:t>xFFFF</w:t>
      </w:r>
      <w:r>
        <w:rPr>
          <w:rFonts w:hint="eastAsia"/>
        </w:rPr>
        <w:t>来判断当前是否有触摸</w:t>
      </w:r>
      <w:r w:rsidR="00581426">
        <w:rPr>
          <w:rFonts w:hint="eastAsia"/>
        </w:rPr>
        <w:t>。</w:t>
      </w:r>
    </w:p>
    <w:p w:rsidR="00CC2000" w:rsidRDefault="00987FD9" w:rsidP="00CC2000">
      <w:pPr>
        <w:pStyle w:val="2"/>
        <w:numPr>
          <w:ilvl w:val="1"/>
          <w:numId w:val="1"/>
        </w:numPr>
      </w:pPr>
      <w:r>
        <w:rPr>
          <w:rFonts w:hint="eastAsia"/>
        </w:rPr>
        <w:t>保存</w:t>
      </w:r>
      <w:r w:rsidR="00CC2000">
        <w:rPr>
          <w:rFonts w:hint="eastAsia"/>
        </w:rPr>
        <w:t>屏幕校准值</w:t>
      </w:r>
    </w:p>
    <w:p w:rsidR="00C25302" w:rsidRPr="00CC2000" w:rsidRDefault="00045A9A" w:rsidP="00EE2C2A">
      <w:pPr>
        <w:pStyle w:val="af"/>
        <w:ind w:leftChars="200" w:left="420" w:firstLineChars="0" w:firstLine="147"/>
        <w:rPr>
          <w:rFonts w:hint="eastAsia"/>
          <w:b/>
        </w:rPr>
      </w:pPr>
      <w:r>
        <w:rPr>
          <w:rFonts w:hint="eastAsia"/>
          <w:b/>
        </w:rPr>
        <w:t>使用</w:t>
      </w:r>
      <w:proofErr w:type="gramStart"/>
      <w:r>
        <w:rPr>
          <w:rFonts w:hint="eastAsia"/>
          <w:b/>
        </w:rPr>
        <w:t>触摸屏时发现</w:t>
      </w:r>
      <w:proofErr w:type="gramEnd"/>
      <w:r>
        <w:rPr>
          <w:rFonts w:hint="eastAsia"/>
          <w:b/>
        </w:rPr>
        <w:t>问题，每次上电都要进行校准。由于校准值与特定的触摸屏有关，与运行的次数无关，所以我们可以将校准值存储在一个掉电不丢失的设备。</w:t>
      </w:r>
      <w:r w:rsidR="00EE2C2A">
        <w:rPr>
          <w:rFonts w:hint="eastAsia"/>
          <w:b/>
        </w:rPr>
        <w:t>也就是触摸屏只校准一次，校准完成后马上把校准值写入到开发板的</w:t>
      </w:r>
      <w:r w:rsidR="00EE2C2A">
        <w:rPr>
          <w:rFonts w:hint="eastAsia"/>
          <w:b/>
        </w:rPr>
        <w:t>EEPROM</w:t>
      </w:r>
      <w:r w:rsidR="00EE2C2A">
        <w:rPr>
          <w:rFonts w:hint="eastAsia"/>
          <w:b/>
        </w:rPr>
        <w:t>中</w:t>
      </w:r>
      <w:r w:rsidR="00157304">
        <w:rPr>
          <w:rFonts w:hint="eastAsia"/>
          <w:b/>
        </w:rPr>
        <w:t>，之后重启时</w:t>
      </w:r>
      <w:r w:rsidR="00551323">
        <w:rPr>
          <w:rFonts w:hint="eastAsia"/>
          <w:b/>
        </w:rPr>
        <w:t>不必再次校准，直接把校准值从</w:t>
      </w:r>
      <w:r w:rsidR="00551323">
        <w:rPr>
          <w:rFonts w:hint="eastAsia"/>
          <w:b/>
        </w:rPr>
        <w:t>EEPROM</w:t>
      </w:r>
      <w:r w:rsidR="00551323">
        <w:rPr>
          <w:rFonts w:hint="eastAsia"/>
          <w:b/>
        </w:rPr>
        <w:t>中读出。</w:t>
      </w:r>
      <w:bookmarkStart w:id="12" w:name="_GoBack"/>
      <w:bookmarkEnd w:id="12"/>
    </w:p>
    <w:p w:rsidR="00B14C6A" w:rsidRDefault="00B14C6A">
      <w:pPr>
        <w:pStyle w:val="af"/>
        <w:ind w:leftChars="200" w:left="420" w:firstLineChars="0" w:firstLine="0"/>
      </w:pPr>
    </w:p>
    <w:p w:rsidR="00B14C6A" w:rsidRDefault="00B14C6A">
      <w:pPr>
        <w:pStyle w:val="af"/>
        <w:ind w:leftChars="200" w:left="420" w:firstLineChars="0" w:firstLine="0"/>
        <w:rPr>
          <w:rFonts w:hint="eastAsia"/>
        </w:rPr>
      </w:pPr>
    </w:p>
    <w:p w:rsidR="0071078D" w:rsidRDefault="00833996">
      <w:pPr>
        <w:pStyle w:val="af"/>
        <w:ind w:leftChars="200" w:left="420" w:firstLineChars="0" w:firstLine="0"/>
      </w:pPr>
      <w:r>
        <w:rPr>
          <w:rFonts w:hint="eastAsia"/>
        </w:rPr>
        <w:t>课上例程：</w:t>
      </w:r>
    </w:p>
    <w:p w:rsidR="00FB7E5D" w:rsidRDefault="00FB7E5D" w:rsidP="00DA24D7">
      <w:pPr>
        <w:ind w:firstLineChars="0" w:firstLine="420"/>
        <w:rPr>
          <w:rFonts w:hint="eastAsia"/>
        </w:rPr>
      </w:pPr>
    </w:p>
    <w:p w:rsidR="0071078D" w:rsidRDefault="00833996">
      <w:pPr>
        <w:pStyle w:val="af"/>
        <w:ind w:leftChars="200" w:left="420" w:firstLineChars="0" w:firstLine="0"/>
      </w:pPr>
      <w:r>
        <w:rPr>
          <w:rFonts w:hint="eastAsia"/>
        </w:rPr>
        <w:t>触</w:t>
      </w:r>
      <w:r>
        <w:rPr>
          <w:rFonts w:hint="eastAsia"/>
        </w:rPr>
        <w:t>摸按键开灯开蜂鸣器</w:t>
      </w:r>
    </w:p>
    <w:p w:rsidR="00DA24D7" w:rsidRDefault="00DA24D7" w:rsidP="00B92D6F">
      <w:pPr>
        <w:ind w:firstLineChars="0" w:firstLine="0"/>
        <w:rPr>
          <w:rFonts w:hint="eastAsia"/>
        </w:rPr>
      </w:pPr>
    </w:p>
    <w:p w:rsidR="0071078D" w:rsidRDefault="00833996">
      <w:pPr>
        <w:pStyle w:val="af"/>
        <w:ind w:leftChars="200" w:left="420" w:firstLineChars="0" w:firstLine="0"/>
      </w:pPr>
      <w:r>
        <w:rPr>
          <w:rFonts w:hint="eastAsia"/>
        </w:rPr>
        <w:t>触</w:t>
      </w:r>
      <w:r>
        <w:rPr>
          <w:rFonts w:hint="eastAsia"/>
        </w:rPr>
        <w:t>摸按键调节数值的大小</w:t>
      </w:r>
    </w:p>
    <w:p w:rsidR="00D209C2" w:rsidRDefault="00D209C2">
      <w:pPr>
        <w:pStyle w:val="af"/>
        <w:ind w:leftChars="200" w:left="420" w:firstLineChars="0" w:firstLine="0"/>
      </w:pPr>
    </w:p>
    <w:p w:rsidR="006955A5" w:rsidRDefault="006955A5">
      <w:pPr>
        <w:pStyle w:val="af"/>
        <w:ind w:leftChars="200" w:left="420" w:firstLineChars="0" w:firstLine="0"/>
      </w:pPr>
    </w:p>
    <w:p w:rsidR="006955A5" w:rsidRDefault="006955A5">
      <w:pPr>
        <w:pStyle w:val="af"/>
        <w:ind w:leftChars="200" w:left="420" w:firstLineChars="0" w:firstLine="0"/>
        <w:rPr>
          <w:rFonts w:hint="eastAsia"/>
        </w:rPr>
      </w:pPr>
    </w:p>
    <w:p w:rsidR="0071078D" w:rsidRDefault="00833996">
      <w:pPr>
        <w:pStyle w:val="2"/>
        <w:numPr>
          <w:ilvl w:val="1"/>
          <w:numId w:val="1"/>
        </w:numPr>
      </w:pPr>
      <w:bookmarkStart w:id="13" w:name="_Toc2104"/>
      <w:r>
        <w:rPr>
          <w:rFonts w:hint="eastAsia"/>
        </w:rPr>
        <w:t>作业</w:t>
      </w:r>
      <w:bookmarkEnd w:id="13"/>
      <w:r>
        <w:rPr>
          <w:rFonts w:hint="eastAsia"/>
        </w:rPr>
        <w:t xml:space="preserve">  </w:t>
      </w:r>
    </w:p>
    <w:p w:rsidR="0071078D" w:rsidRDefault="00833996" w:rsidP="00F74BA7">
      <w:pPr>
        <w:ind w:firstLineChars="0" w:firstLine="0"/>
      </w:pPr>
      <w:r>
        <w:rPr>
          <w:rFonts w:hint="eastAsia"/>
        </w:rPr>
        <w:t>课后作业：触摸简易相册</w:t>
      </w:r>
    </w:p>
    <w:p w:rsidR="0071078D" w:rsidRDefault="00833996" w:rsidP="00F74BA7">
      <w:pPr>
        <w:ind w:firstLineChars="0" w:firstLine="0"/>
      </w:pPr>
      <w:r>
        <w:rPr>
          <w:rFonts w:hint="eastAsia"/>
        </w:rPr>
        <w:t>实现功能：利用</w:t>
      </w:r>
      <w:r>
        <w:rPr>
          <w:rFonts w:hint="eastAsia"/>
        </w:rPr>
        <w:t>触摸屏图标，实现触摸切换多张相片的显示（至少</w:t>
      </w:r>
      <w:r>
        <w:rPr>
          <w:rFonts w:hint="eastAsia"/>
        </w:rPr>
        <w:t>3</w:t>
      </w:r>
      <w:r>
        <w:rPr>
          <w:rFonts w:hint="eastAsia"/>
        </w:rPr>
        <w:t>张相片）</w:t>
      </w:r>
    </w:p>
    <w:p w:rsidR="0071078D" w:rsidRDefault="0071078D">
      <w:pPr>
        <w:ind w:firstLine="420"/>
      </w:pPr>
    </w:p>
    <w:p w:rsidR="0071078D" w:rsidRDefault="0071078D">
      <w:pPr>
        <w:ind w:firstLine="420"/>
      </w:pPr>
    </w:p>
    <w:p w:rsidR="0071078D" w:rsidRDefault="0071078D">
      <w:pPr>
        <w:ind w:firstLine="420"/>
      </w:pPr>
    </w:p>
    <w:p w:rsidR="0071078D" w:rsidRDefault="0071078D">
      <w:pPr>
        <w:ind w:firstLine="420"/>
      </w:pPr>
    </w:p>
    <w:p w:rsidR="0071078D" w:rsidRDefault="0071078D">
      <w:pPr>
        <w:ind w:firstLine="420"/>
      </w:pPr>
    </w:p>
    <w:p w:rsidR="0071078D" w:rsidRDefault="0071078D">
      <w:pPr>
        <w:ind w:firstLine="420"/>
      </w:pPr>
    </w:p>
    <w:sectPr w:rsidR="0071078D">
      <w:headerReference w:type="even" r:id="rId14"/>
      <w:headerReference w:type="default" r:id="rId15"/>
      <w:footerReference w:type="even" r:id="rId16"/>
      <w:footerReference w:type="default" r:id="rId17"/>
      <w:headerReference w:type="first" r:id="rId18"/>
      <w:footerReference w:type="first" r:id="rId19"/>
      <w:pgSz w:w="11906" w:h="16838"/>
      <w:pgMar w:top="567" w:right="851" w:bottom="567" w:left="851"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3996" w:rsidRDefault="00833996">
      <w:pPr>
        <w:ind w:firstLine="420"/>
      </w:pPr>
      <w:r>
        <w:separator/>
      </w:r>
    </w:p>
  </w:endnote>
  <w:endnote w:type="continuationSeparator" w:id="0">
    <w:p w:rsidR="00833996" w:rsidRDefault="0083399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M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78D" w:rsidRDefault="0071078D">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78D" w:rsidRDefault="00833996">
    <w:pPr>
      <w:pStyle w:val="a7"/>
      <w:ind w:firstLine="360"/>
      <w:jc w:val="center"/>
    </w:pPr>
    <w:r>
      <w:rPr>
        <w:rFonts w:ascii="宋体" w:hAnsi="宋体" w:hint="eastAsia"/>
      </w:rPr>
      <w:t>深圳信盈达科技</w:t>
    </w:r>
    <w:r>
      <w:rPr>
        <w:rFonts w:ascii="宋体" w:hAnsi="宋体"/>
      </w:rPr>
      <w:t>有限公司</w:t>
    </w:r>
    <w:r>
      <w:rPr>
        <w:rFonts w:ascii="宋体" w:hAnsi="宋体" w:hint="eastAsia"/>
      </w:rPr>
      <w:t xml:space="preserve"> </w:t>
    </w:r>
    <w:r>
      <w:rPr>
        <w:rFonts w:ascii="宋体" w:hAnsi="宋体" w:hint="eastAsia"/>
      </w:rPr>
      <w:t>专业提供单片机、</w:t>
    </w:r>
    <w:r>
      <w:t>M3</w:t>
    </w:r>
    <w:r>
      <w:rPr>
        <w:rFonts w:ascii="宋体" w:hAnsi="宋体" w:hint="eastAsia"/>
      </w:rPr>
      <w:t>、</w:t>
    </w:r>
    <w:r>
      <w:t>A</w:t>
    </w:r>
    <w:r>
      <w:rPr>
        <w:rFonts w:hint="eastAsia"/>
      </w:rPr>
      <w:t>9</w:t>
    </w:r>
    <w:r>
      <w:rPr>
        <w:rFonts w:ascii="宋体" w:hAnsi="宋体" w:hint="eastAsia"/>
      </w:rPr>
      <w:t>、</w:t>
    </w:r>
    <w:r>
      <w:rPr>
        <w:rFonts w:hint="eastAsia"/>
      </w:rPr>
      <w:t>LINUX</w:t>
    </w:r>
    <w:r>
      <w:rPr>
        <w:rFonts w:hint="eastAsia"/>
      </w:rPr>
      <w:t>、</w:t>
    </w:r>
    <w:r>
      <w:t>Android</w:t>
    </w:r>
    <w:r>
      <w:rPr>
        <w:rFonts w:ascii="宋体" w:hAnsi="宋体" w:hint="eastAsia"/>
      </w:rPr>
      <w:t>技术服务、技术培训。</w:t>
    </w:r>
    <w:r>
      <w:rPr>
        <w:rFonts w:ascii="宋体" w:hAnsi="宋体" w:hint="eastAsia"/>
      </w:rPr>
      <w:t xml:space="preserve">  </w:t>
    </w:r>
    <w:r>
      <w:rPr>
        <w:rFonts w:ascii="宋体" w:hAnsi="宋体" w:hint="eastAsia"/>
      </w:rPr>
      <w:t>第</w:t>
    </w:r>
    <w:r>
      <w:rPr>
        <w:rFonts w:ascii="宋体" w:hAnsi="宋体" w:hint="eastAsia"/>
      </w:rPr>
      <w:t xml:space="preserve"> </w:t>
    </w:r>
    <w:r>
      <w:rPr>
        <w:lang w:val="zh-CN"/>
      </w:rPr>
      <w:t xml:space="preserve"> </w:t>
    </w:r>
    <w:r>
      <w:rPr>
        <w:b/>
        <w:bCs/>
      </w:rPr>
      <w:fldChar w:fldCharType="begin"/>
    </w:r>
    <w:r>
      <w:rPr>
        <w:b/>
        <w:bCs/>
      </w:rPr>
      <w:instrText>PAGE</w:instrText>
    </w:r>
    <w:r>
      <w:rPr>
        <w:b/>
        <w:bCs/>
      </w:rPr>
      <w:fldChar w:fldCharType="separate"/>
    </w:r>
    <w:r>
      <w:rPr>
        <w:b/>
        <w:bCs/>
      </w:rPr>
      <w:t>1</w:t>
    </w:r>
    <w:r>
      <w:rPr>
        <w:b/>
        <w:bCs/>
      </w:rPr>
      <w:fldChar w:fldCharType="end"/>
    </w:r>
    <w:r>
      <w:rPr>
        <w:lang w:val="zh-CN"/>
      </w:rPr>
      <w:t xml:space="preserve"> </w:t>
    </w:r>
    <w:r>
      <w:rPr>
        <w:rFonts w:hint="eastAsia"/>
        <w:lang w:val="zh-CN"/>
      </w:rPr>
      <w:t xml:space="preserve"> </w:t>
    </w:r>
    <w:r>
      <w:rPr>
        <w:rFonts w:hint="eastAsia"/>
        <w:lang w:val="zh-CN"/>
      </w:rPr>
      <w:t>页</w:t>
    </w:r>
    <w:r>
      <w:rPr>
        <w:rFonts w:hint="eastAsia"/>
        <w:lang w:val="zh-CN"/>
      </w:rPr>
      <w:t xml:space="preserve"> </w:t>
    </w:r>
    <w:r>
      <w:rPr>
        <w:rFonts w:hint="eastAsia"/>
        <w:lang w:val="zh-CN"/>
      </w:rPr>
      <w:t>共</w:t>
    </w:r>
    <w:r>
      <w:rPr>
        <w:rFonts w:hint="eastAsia"/>
        <w:lang w:val="zh-CN"/>
      </w:rPr>
      <w:t xml:space="preserve"> </w:t>
    </w:r>
    <w:r>
      <w:rPr>
        <w:lang w:val="zh-CN"/>
      </w:rPr>
      <w:t xml:space="preserve"> </w:t>
    </w:r>
    <w:r>
      <w:rPr>
        <w:b/>
        <w:bCs/>
      </w:rPr>
      <w:fldChar w:fldCharType="begin"/>
    </w:r>
    <w:r>
      <w:rPr>
        <w:b/>
        <w:bCs/>
      </w:rPr>
      <w:instrText>NUMPAGES</w:instrText>
    </w:r>
    <w:r>
      <w:rPr>
        <w:b/>
        <w:bCs/>
      </w:rPr>
      <w:fldChar w:fldCharType="separate"/>
    </w:r>
    <w:r>
      <w:rPr>
        <w:b/>
        <w:bCs/>
      </w:rPr>
      <w:t>21</w:t>
    </w:r>
    <w:r>
      <w:rPr>
        <w:b/>
        <w:bCs/>
      </w:rPr>
      <w:fldChar w:fldCharType="end"/>
    </w:r>
    <w:r>
      <w:rPr>
        <w:rFonts w:hint="eastAsia"/>
        <w:b/>
        <w:bCs/>
      </w:rPr>
      <w:t xml:space="preserve"> </w:t>
    </w:r>
    <w:r>
      <w:rPr>
        <w:rFonts w:hint="eastAsia"/>
        <w:bCs/>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78D" w:rsidRDefault="0071078D">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3996" w:rsidRDefault="00833996">
      <w:pPr>
        <w:ind w:firstLine="420"/>
      </w:pPr>
      <w:r>
        <w:separator/>
      </w:r>
    </w:p>
  </w:footnote>
  <w:footnote w:type="continuationSeparator" w:id="0">
    <w:p w:rsidR="00833996" w:rsidRDefault="00833996">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78D" w:rsidRDefault="0071078D">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78D" w:rsidRDefault="00833996">
    <w:pPr>
      <w:pStyle w:val="a9"/>
      <w:ind w:firstLineChars="0" w:firstLine="0"/>
      <w:jc w:val="both"/>
    </w:pPr>
    <w:r>
      <w:rPr>
        <w:rFonts w:hint="eastAsia"/>
      </w:rPr>
      <w:t>深圳</w:t>
    </w:r>
    <w:r>
      <w:t>信盈</w:t>
    </w:r>
    <w:r>
      <w:rPr>
        <w:rFonts w:hint="eastAsia"/>
      </w:rPr>
      <w:t>达科技</w:t>
    </w:r>
    <w:r>
      <w:t>有限公司</w:t>
    </w:r>
    <w:r>
      <w:ptab w:relativeTo="margin" w:alignment="center" w:leader="none"/>
    </w:r>
    <w:r>
      <w:fldChar w:fldCharType="begin"/>
    </w:r>
    <w:r>
      <w:instrText xml:space="preserve"> STYLEREF  "</w:instrText>
    </w:r>
    <w:r>
      <w:instrText>标题</w:instrText>
    </w:r>
    <w:r>
      <w:instrText xml:space="preserve"> 1"  \* MERGEFORMAT </w:instrText>
    </w:r>
    <w:r>
      <w:fldChar w:fldCharType="separate"/>
    </w:r>
    <w:r w:rsidR="00551323">
      <w:rPr>
        <w:rFonts w:hint="eastAsia"/>
        <w:noProof/>
      </w:rPr>
      <w:t>触摸屏</w:t>
    </w:r>
    <w:r>
      <w:fldChar w:fldCharType="end"/>
    </w:r>
    <w:r>
      <w:ptab w:relativeTo="margin" w:alignment="right" w:leader="none"/>
    </w:r>
    <w:r>
      <w:rPr>
        <w:rFonts w:hint="eastAsia"/>
      </w:rPr>
      <w:t>校企合作实训教程</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78D" w:rsidRDefault="0071078D">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5DCFCB3"/>
    <w:multiLevelType w:val="singleLevel"/>
    <w:tmpl w:val="B5DCFCB3"/>
    <w:lvl w:ilvl="0">
      <w:start w:val="1"/>
      <w:numFmt w:val="bullet"/>
      <w:lvlText w:val=""/>
      <w:lvlJc w:val="left"/>
      <w:pPr>
        <w:ind w:left="420" w:hanging="420"/>
      </w:pPr>
      <w:rPr>
        <w:rFonts w:ascii="Wingdings" w:hAnsi="Wingdings" w:hint="default"/>
      </w:rPr>
    </w:lvl>
  </w:abstractNum>
  <w:abstractNum w:abstractNumId="1" w15:restartNumberingAfterBreak="0">
    <w:nsid w:val="D468C8EC"/>
    <w:multiLevelType w:val="singleLevel"/>
    <w:tmpl w:val="D468C8EC"/>
    <w:lvl w:ilvl="0">
      <w:start w:val="1"/>
      <w:numFmt w:val="decimalEnclosedCircleChinese"/>
      <w:suff w:val="nothing"/>
      <w:lvlText w:val="%1　"/>
      <w:lvlJc w:val="left"/>
      <w:pPr>
        <w:ind w:left="0" w:firstLine="400"/>
      </w:pPr>
      <w:rPr>
        <w:rFonts w:hint="eastAsia"/>
      </w:rPr>
    </w:lvl>
  </w:abstractNum>
  <w:abstractNum w:abstractNumId="2" w15:restartNumberingAfterBreak="0">
    <w:nsid w:val="DBF70476"/>
    <w:multiLevelType w:val="singleLevel"/>
    <w:tmpl w:val="D220C5C4"/>
    <w:lvl w:ilvl="0">
      <w:start w:val="1"/>
      <w:numFmt w:val="decimal"/>
      <w:lvlText w:val="(%1)"/>
      <w:lvlJc w:val="left"/>
      <w:pPr>
        <w:ind w:left="420" w:hanging="420"/>
      </w:pPr>
      <w:rPr>
        <w:rFonts w:hint="eastAsia"/>
      </w:rPr>
    </w:lvl>
  </w:abstractNum>
  <w:abstractNum w:abstractNumId="3" w15:restartNumberingAfterBreak="0">
    <w:nsid w:val="E102FB41"/>
    <w:multiLevelType w:val="singleLevel"/>
    <w:tmpl w:val="E102FB41"/>
    <w:lvl w:ilvl="0">
      <w:start w:val="1"/>
      <w:numFmt w:val="decimalEnclosedCircleChinese"/>
      <w:suff w:val="nothing"/>
      <w:lvlText w:val="%1　"/>
      <w:lvlJc w:val="left"/>
      <w:pPr>
        <w:ind w:left="0" w:firstLine="400"/>
      </w:pPr>
      <w:rPr>
        <w:rFonts w:hint="eastAsia"/>
      </w:rPr>
    </w:lvl>
  </w:abstractNum>
  <w:abstractNum w:abstractNumId="4" w15:restartNumberingAfterBreak="0">
    <w:nsid w:val="F2F6F823"/>
    <w:multiLevelType w:val="multilevel"/>
    <w:tmpl w:val="F2F6F823"/>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5" w15:restartNumberingAfterBreak="0">
    <w:nsid w:val="041248C4"/>
    <w:multiLevelType w:val="multilevel"/>
    <w:tmpl w:val="041248C4"/>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14955F66"/>
    <w:multiLevelType w:val="multilevel"/>
    <w:tmpl w:val="14955F66"/>
    <w:lvl w:ilvl="0">
      <w:start w:val="1"/>
      <w:numFmt w:val="decimalEnclosedCircle"/>
      <w:lvlText w:val="%1"/>
      <w:lvlJc w:val="left"/>
      <w:pPr>
        <w:ind w:left="1260" w:hanging="420"/>
      </w:pPr>
      <w:rPr>
        <w:rFonts w:hint="default"/>
        <w:b w:val="0"/>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7" w15:restartNumberingAfterBreak="0">
    <w:nsid w:val="1DF902E9"/>
    <w:multiLevelType w:val="hybridMultilevel"/>
    <w:tmpl w:val="940C155A"/>
    <w:lvl w:ilvl="0" w:tplc="D220C5C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2A4956B"/>
    <w:multiLevelType w:val="singleLevel"/>
    <w:tmpl w:val="D220C5C4"/>
    <w:lvl w:ilvl="0">
      <w:start w:val="1"/>
      <w:numFmt w:val="decimal"/>
      <w:lvlText w:val="(%1)"/>
      <w:lvlJc w:val="left"/>
      <w:pPr>
        <w:ind w:left="840" w:hanging="420"/>
      </w:pPr>
      <w:rPr>
        <w:rFonts w:hint="eastAsia"/>
      </w:rPr>
    </w:lvl>
  </w:abstractNum>
  <w:abstractNum w:abstractNumId="9" w15:restartNumberingAfterBreak="0">
    <w:nsid w:val="602E0371"/>
    <w:multiLevelType w:val="multilevel"/>
    <w:tmpl w:val="602E0371"/>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61AC4251"/>
    <w:multiLevelType w:val="multilevel"/>
    <w:tmpl w:val="61AC4251"/>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6EC245B5"/>
    <w:multiLevelType w:val="multilevel"/>
    <w:tmpl w:val="6EC245B5"/>
    <w:lvl w:ilvl="0">
      <w:start w:val="1"/>
      <w:numFmt w:val="decimalEnclosedCircle"/>
      <w:lvlText w:val="%1"/>
      <w:lvlJc w:val="left"/>
      <w:pPr>
        <w:ind w:left="1260" w:hanging="420"/>
      </w:pPr>
      <w:rPr>
        <w:rFonts w:hint="default"/>
        <w:b w:val="0"/>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4"/>
  </w:num>
  <w:num w:numId="2">
    <w:abstractNumId w:val="9"/>
  </w:num>
  <w:num w:numId="3">
    <w:abstractNumId w:val="6"/>
  </w:num>
  <w:num w:numId="4">
    <w:abstractNumId w:val="10"/>
  </w:num>
  <w:num w:numId="5">
    <w:abstractNumId w:val="11"/>
  </w:num>
  <w:num w:numId="6">
    <w:abstractNumId w:val="0"/>
  </w:num>
  <w:num w:numId="7">
    <w:abstractNumId w:val="3"/>
  </w:num>
  <w:num w:numId="8">
    <w:abstractNumId w:val="5"/>
  </w:num>
  <w:num w:numId="9">
    <w:abstractNumId w:val="1"/>
  </w:num>
  <w:num w:numId="10">
    <w:abstractNumId w:val="8"/>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6B23"/>
    <w:rsid w:val="00000B0C"/>
    <w:rsid w:val="00001864"/>
    <w:rsid w:val="000043F6"/>
    <w:rsid w:val="00004ABD"/>
    <w:rsid w:val="00005A01"/>
    <w:rsid w:val="0000600E"/>
    <w:rsid w:val="000061AF"/>
    <w:rsid w:val="00007A65"/>
    <w:rsid w:val="00014103"/>
    <w:rsid w:val="000149A7"/>
    <w:rsid w:val="00015372"/>
    <w:rsid w:val="00016F22"/>
    <w:rsid w:val="00017EFC"/>
    <w:rsid w:val="00020512"/>
    <w:rsid w:val="00022204"/>
    <w:rsid w:val="00022669"/>
    <w:rsid w:val="00022965"/>
    <w:rsid w:val="00022F82"/>
    <w:rsid w:val="000244ED"/>
    <w:rsid w:val="00024D93"/>
    <w:rsid w:val="0002780C"/>
    <w:rsid w:val="000305C7"/>
    <w:rsid w:val="00033810"/>
    <w:rsid w:val="00034236"/>
    <w:rsid w:val="0003697C"/>
    <w:rsid w:val="00037E34"/>
    <w:rsid w:val="00041831"/>
    <w:rsid w:val="00042013"/>
    <w:rsid w:val="00042FB0"/>
    <w:rsid w:val="00043084"/>
    <w:rsid w:val="0004532B"/>
    <w:rsid w:val="00045A9A"/>
    <w:rsid w:val="000478F1"/>
    <w:rsid w:val="000518D8"/>
    <w:rsid w:val="00052132"/>
    <w:rsid w:val="00053074"/>
    <w:rsid w:val="0005343D"/>
    <w:rsid w:val="00053D09"/>
    <w:rsid w:val="0005476E"/>
    <w:rsid w:val="00055EE7"/>
    <w:rsid w:val="000560A3"/>
    <w:rsid w:val="000565AE"/>
    <w:rsid w:val="00056E98"/>
    <w:rsid w:val="000578AD"/>
    <w:rsid w:val="00060C8B"/>
    <w:rsid w:val="00061FBA"/>
    <w:rsid w:val="00062137"/>
    <w:rsid w:val="0006257A"/>
    <w:rsid w:val="00062EB3"/>
    <w:rsid w:val="00066C91"/>
    <w:rsid w:val="00066FB9"/>
    <w:rsid w:val="0006750B"/>
    <w:rsid w:val="00067614"/>
    <w:rsid w:val="00071DAA"/>
    <w:rsid w:val="00073D60"/>
    <w:rsid w:val="00074DFC"/>
    <w:rsid w:val="00076383"/>
    <w:rsid w:val="000765DF"/>
    <w:rsid w:val="00082010"/>
    <w:rsid w:val="000830F8"/>
    <w:rsid w:val="00083B8C"/>
    <w:rsid w:val="00083DFA"/>
    <w:rsid w:val="00084D9E"/>
    <w:rsid w:val="00085635"/>
    <w:rsid w:val="000858B4"/>
    <w:rsid w:val="000863D1"/>
    <w:rsid w:val="00087210"/>
    <w:rsid w:val="0008792B"/>
    <w:rsid w:val="0009055D"/>
    <w:rsid w:val="00091272"/>
    <w:rsid w:val="00092706"/>
    <w:rsid w:val="00092EB6"/>
    <w:rsid w:val="00093006"/>
    <w:rsid w:val="00094DB7"/>
    <w:rsid w:val="000A0359"/>
    <w:rsid w:val="000A13D3"/>
    <w:rsid w:val="000A15B1"/>
    <w:rsid w:val="000A1890"/>
    <w:rsid w:val="000A1B0A"/>
    <w:rsid w:val="000A2E30"/>
    <w:rsid w:val="000A3E17"/>
    <w:rsid w:val="000A445B"/>
    <w:rsid w:val="000A4E06"/>
    <w:rsid w:val="000A57A5"/>
    <w:rsid w:val="000A6A06"/>
    <w:rsid w:val="000B00EF"/>
    <w:rsid w:val="000B2450"/>
    <w:rsid w:val="000B3838"/>
    <w:rsid w:val="000B5185"/>
    <w:rsid w:val="000B5951"/>
    <w:rsid w:val="000C0725"/>
    <w:rsid w:val="000C0884"/>
    <w:rsid w:val="000C1A9E"/>
    <w:rsid w:val="000C1D7A"/>
    <w:rsid w:val="000C3D01"/>
    <w:rsid w:val="000C5B6B"/>
    <w:rsid w:val="000C68D5"/>
    <w:rsid w:val="000C6C1F"/>
    <w:rsid w:val="000C6CF0"/>
    <w:rsid w:val="000D0A88"/>
    <w:rsid w:val="000D2520"/>
    <w:rsid w:val="000D3959"/>
    <w:rsid w:val="000D4498"/>
    <w:rsid w:val="000D51BE"/>
    <w:rsid w:val="000D526A"/>
    <w:rsid w:val="000D5737"/>
    <w:rsid w:val="000D58CD"/>
    <w:rsid w:val="000D5D69"/>
    <w:rsid w:val="000D6950"/>
    <w:rsid w:val="000E0FDA"/>
    <w:rsid w:val="000E17D2"/>
    <w:rsid w:val="000E3AAA"/>
    <w:rsid w:val="000E41C4"/>
    <w:rsid w:val="000E4BE1"/>
    <w:rsid w:val="000E50E6"/>
    <w:rsid w:val="000E5142"/>
    <w:rsid w:val="000E583B"/>
    <w:rsid w:val="000E7087"/>
    <w:rsid w:val="000F0F69"/>
    <w:rsid w:val="000F1F32"/>
    <w:rsid w:val="000F2296"/>
    <w:rsid w:val="000F2BC0"/>
    <w:rsid w:val="000F3311"/>
    <w:rsid w:val="000F33FA"/>
    <w:rsid w:val="000F3EB4"/>
    <w:rsid w:val="000F3F33"/>
    <w:rsid w:val="000F55B2"/>
    <w:rsid w:val="000F75D1"/>
    <w:rsid w:val="001001EE"/>
    <w:rsid w:val="0010071E"/>
    <w:rsid w:val="00101BC9"/>
    <w:rsid w:val="00102787"/>
    <w:rsid w:val="001051A4"/>
    <w:rsid w:val="0011127C"/>
    <w:rsid w:val="00111580"/>
    <w:rsid w:val="00111E28"/>
    <w:rsid w:val="00112DA4"/>
    <w:rsid w:val="00113DAD"/>
    <w:rsid w:val="00114854"/>
    <w:rsid w:val="00114FC8"/>
    <w:rsid w:val="00117719"/>
    <w:rsid w:val="00117DC7"/>
    <w:rsid w:val="00117EDE"/>
    <w:rsid w:val="001209FB"/>
    <w:rsid w:val="00120D06"/>
    <w:rsid w:val="00121FB4"/>
    <w:rsid w:val="001256A8"/>
    <w:rsid w:val="00125EE2"/>
    <w:rsid w:val="0012635D"/>
    <w:rsid w:val="001271B6"/>
    <w:rsid w:val="00131471"/>
    <w:rsid w:val="00131E1B"/>
    <w:rsid w:val="00131FEA"/>
    <w:rsid w:val="00132BF6"/>
    <w:rsid w:val="0013347F"/>
    <w:rsid w:val="00133DB0"/>
    <w:rsid w:val="0013460E"/>
    <w:rsid w:val="00137842"/>
    <w:rsid w:val="001424FD"/>
    <w:rsid w:val="001440CA"/>
    <w:rsid w:val="0014428C"/>
    <w:rsid w:val="00145A3D"/>
    <w:rsid w:val="00146227"/>
    <w:rsid w:val="00146CC8"/>
    <w:rsid w:val="00150096"/>
    <w:rsid w:val="001507B5"/>
    <w:rsid w:val="00151D4F"/>
    <w:rsid w:val="0015277D"/>
    <w:rsid w:val="001529E2"/>
    <w:rsid w:val="00152A8E"/>
    <w:rsid w:val="001535C4"/>
    <w:rsid w:val="00155149"/>
    <w:rsid w:val="00157304"/>
    <w:rsid w:val="00157DA4"/>
    <w:rsid w:val="00157FFA"/>
    <w:rsid w:val="00160516"/>
    <w:rsid w:val="00160981"/>
    <w:rsid w:val="00162FBA"/>
    <w:rsid w:val="00163A96"/>
    <w:rsid w:val="00163C00"/>
    <w:rsid w:val="00163CD9"/>
    <w:rsid w:val="00163DDC"/>
    <w:rsid w:val="001654E6"/>
    <w:rsid w:val="001655C6"/>
    <w:rsid w:val="00165CD4"/>
    <w:rsid w:val="00166762"/>
    <w:rsid w:val="00166C9A"/>
    <w:rsid w:val="00170391"/>
    <w:rsid w:val="00171A96"/>
    <w:rsid w:val="00171B5B"/>
    <w:rsid w:val="0017248C"/>
    <w:rsid w:val="0017252C"/>
    <w:rsid w:val="00172E74"/>
    <w:rsid w:val="00174233"/>
    <w:rsid w:val="00174F2A"/>
    <w:rsid w:val="0018045A"/>
    <w:rsid w:val="0018048F"/>
    <w:rsid w:val="00181933"/>
    <w:rsid w:val="00181B7A"/>
    <w:rsid w:val="0018232A"/>
    <w:rsid w:val="00183610"/>
    <w:rsid w:val="001854D3"/>
    <w:rsid w:val="00187652"/>
    <w:rsid w:val="0019154E"/>
    <w:rsid w:val="00191CF9"/>
    <w:rsid w:val="001926C5"/>
    <w:rsid w:val="00192E77"/>
    <w:rsid w:val="001936B2"/>
    <w:rsid w:val="001955E3"/>
    <w:rsid w:val="0019717B"/>
    <w:rsid w:val="00197590"/>
    <w:rsid w:val="0019774E"/>
    <w:rsid w:val="001A16E6"/>
    <w:rsid w:val="001A1B5E"/>
    <w:rsid w:val="001A1BAF"/>
    <w:rsid w:val="001A2256"/>
    <w:rsid w:val="001A24EE"/>
    <w:rsid w:val="001A344D"/>
    <w:rsid w:val="001A3C46"/>
    <w:rsid w:val="001A6C64"/>
    <w:rsid w:val="001A73D2"/>
    <w:rsid w:val="001B135A"/>
    <w:rsid w:val="001B14E8"/>
    <w:rsid w:val="001B2EBC"/>
    <w:rsid w:val="001B343D"/>
    <w:rsid w:val="001B3710"/>
    <w:rsid w:val="001B3CCD"/>
    <w:rsid w:val="001B3E9D"/>
    <w:rsid w:val="001B3EB2"/>
    <w:rsid w:val="001B4096"/>
    <w:rsid w:val="001B498D"/>
    <w:rsid w:val="001B6B0C"/>
    <w:rsid w:val="001C11FA"/>
    <w:rsid w:val="001C297D"/>
    <w:rsid w:val="001C4D9C"/>
    <w:rsid w:val="001C59B6"/>
    <w:rsid w:val="001D090B"/>
    <w:rsid w:val="001D0FFD"/>
    <w:rsid w:val="001D14F2"/>
    <w:rsid w:val="001D297B"/>
    <w:rsid w:val="001D3398"/>
    <w:rsid w:val="001D397E"/>
    <w:rsid w:val="001D52A1"/>
    <w:rsid w:val="001D5C5C"/>
    <w:rsid w:val="001D5CAE"/>
    <w:rsid w:val="001D610D"/>
    <w:rsid w:val="001D67F0"/>
    <w:rsid w:val="001E059A"/>
    <w:rsid w:val="001E0690"/>
    <w:rsid w:val="001E1513"/>
    <w:rsid w:val="001E154D"/>
    <w:rsid w:val="001E3038"/>
    <w:rsid w:val="001E4ED4"/>
    <w:rsid w:val="001E62E5"/>
    <w:rsid w:val="001E753C"/>
    <w:rsid w:val="001F076B"/>
    <w:rsid w:val="001F0FF6"/>
    <w:rsid w:val="001F139C"/>
    <w:rsid w:val="001F2CC0"/>
    <w:rsid w:val="001F31DB"/>
    <w:rsid w:val="001F4A58"/>
    <w:rsid w:val="001F66C4"/>
    <w:rsid w:val="00200004"/>
    <w:rsid w:val="0020001F"/>
    <w:rsid w:val="0020051C"/>
    <w:rsid w:val="00200DB5"/>
    <w:rsid w:val="00200DF8"/>
    <w:rsid w:val="00201097"/>
    <w:rsid w:val="002022A7"/>
    <w:rsid w:val="00202833"/>
    <w:rsid w:val="002036D8"/>
    <w:rsid w:val="00207720"/>
    <w:rsid w:val="002078C6"/>
    <w:rsid w:val="00207B1B"/>
    <w:rsid w:val="00211436"/>
    <w:rsid w:val="0021178C"/>
    <w:rsid w:val="00214295"/>
    <w:rsid w:val="002147CE"/>
    <w:rsid w:val="002151BA"/>
    <w:rsid w:val="002168B1"/>
    <w:rsid w:val="00220CAD"/>
    <w:rsid w:val="00220D41"/>
    <w:rsid w:val="0022110E"/>
    <w:rsid w:val="002218A9"/>
    <w:rsid w:val="00221957"/>
    <w:rsid w:val="0022337F"/>
    <w:rsid w:val="0022348A"/>
    <w:rsid w:val="00223FF9"/>
    <w:rsid w:val="002245EB"/>
    <w:rsid w:val="00224A3A"/>
    <w:rsid w:val="00224CCB"/>
    <w:rsid w:val="00225E14"/>
    <w:rsid w:val="0022693A"/>
    <w:rsid w:val="00227217"/>
    <w:rsid w:val="00231CBA"/>
    <w:rsid w:val="00234FBC"/>
    <w:rsid w:val="0023620C"/>
    <w:rsid w:val="00236791"/>
    <w:rsid w:val="00236802"/>
    <w:rsid w:val="00236B79"/>
    <w:rsid w:val="00236BC6"/>
    <w:rsid w:val="00237F2A"/>
    <w:rsid w:val="00240DEA"/>
    <w:rsid w:val="00242A39"/>
    <w:rsid w:val="00242C2F"/>
    <w:rsid w:val="002430CD"/>
    <w:rsid w:val="00243C18"/>
    <w:rsid w:val="002456CE"/>
    <w:rsid w:val="00246DA2"/>
    <w:rsid w:val="00247439"/>
    <w:rsid w:val="002475C7"/>
    <w:rsid w:val="0025091F"/>
    <w:rsid w:val="002525D6"/>
    <w:rsid w:val="002548E5"/>
    <w:rsid w:val="00256177"/>
    <w:rsid w:val="00256C67"/>
    <w:rsid w:val="00257906"/>
    <w:rsid w:val="002604CA"/>
    <w:rsid w:val="002617BC"/>
    <w:rsid w:val="00263833"/>
    <w:rsid w:val="00263F8D"/>
    <w:rsid w:val="00263F96"/>
    <w:rsid w:val="002646E0"/>
    <w:rsid w:val="002651E7"/>
    <w:rsid w:val="002657FE"/>
    <w:rsid w:val="00266089"/>
    <w:rsid w:val="002719B5"/>
    <w:rsid w:val="00271DB6"/>
    <w:rsid w:val="00274244"/>
    <w:rsid w:val="002742F3"/>
    <w:rsid w:val="00274AC4"/>
    <w:rsid w:val="00274AD9"/>
    <w:rsid w:val="00275404"/>
    <w:rsid w:val="00276289"/>
    <w:rsid w:val="00276599"/>
    <w:rsid w:val="00280FFD"/>
    <w:rsid w:val="002823D8"/>
    <w:rsid w:val="002841E8"/>
    <w:rsid w:val="002856E7"/>
    <w:rsid w:val="00287E92"/>
    <w:rsid w:val="00290DF0"/>
    <w:rsid w:val="0029103C"/>
    <w:rsid w:val="00291655"/>
    <w:rsid w:val="002918FD"/>
    <w:rsid w:val="00293805"/>
    <w:rsid w:val="00294734"/>
    <w:rsid w:val="0029555D"/>
    <w:rsid w:val="00295C4A"/>
    <w:rsid w:val="002A0BAB"/>
    <w:rsid w:val="002A12DE"/>
    <w:rsid w:val="002A1B91"/>
    <w:rsid w:val="002A26C3"/>
    <w:rsid w:val="002A360D"/>
    <w:rsid w:val="002A3A59"/>
    <w:rsid w:val="002A4182"/>
    <w:rsid w:val="002A6602"/>
    <w:rsid w:val="002B2F0F"/>
    <w:rsid w:val="002B3B63"/>
    <w:rsid w:val="002B421E"/>
    <w:rsid w:val="002B485C"/>
    <w:rsid w:val="002B52BC"/>
    <w:rsid w:val="002B6134"/>
    <w:rsid w:val="002C1443"/>
    <w:rsid w:val="002C1FBE"/>
    <w:rsid w:val="002C2511"/>
    <w:rsid w:val="002C4104"/>
    <w:rsid w:val="002C49A1"/>
    <w:rsid w:val="002C50C8"/>
    <w:rsid w:val="002C51BD"/>
    <w:rsid w:val="002C5DC1"/>
    <w:rsid w:val="002C62E0"/>
    <w:rsid w:val="002C6A31"/>
    <w:rsid w:val="002C6C76"/>
    <w:rsid w:val="002C7215"/>
    <w:rsid w:val="002C764C"/>
    <w:rsid w:val="002C7C60"/>
    <w:rsid w:val="002C7E03"/>
    <w:rsid w:val="002D0062"/>
    <w:rsid w:val="002D0C26"/>
    <w:rsid w:val="002D0D23"/>
    <w:rsid w:val="002D1379"/>
    <w:rsid w:val="002D1ED1"/>
    <w:rsid w:val="002D2F72"/>
    <w:rsid w:val="002D4D9D"/>
    <w:rsid w:val="002D5661"/>
    <w:rsid w:val="002D70C3"/>
    <w:rsid w:val="002D77B5"/>
    <w:rsid w:val="002D7B5E"/>
    <w:rsid w:val="002E1E21"/>
    <w:rsid w:val="002E32E7"/>
    <w:rsid w:val="002E4BCB"/>
    <w:rsid w:val="002E5782"/>
    <w:rsid w:val="002E6020"/>
    <w:rsid w:val="002E66C2"/>
    <w:rsid w:val="002E6954"/>
    <w:rsid w:val="002F028C"/>
    <w:rsid w:val="002F0ECC"/>
    <w:rsid w:val="002F1C79"/>
    <w:rsid w:val="002F2226"/>
    <w:rsid w:val="002F2F3A"/>
    <w:rsid w:val="002F30DB"/>
    <w:rsid w:val="002F382D"/>
    <w:rsid w:val="002F44E0"/>
    <w:rsid w:val="002F464A"/>
    <w:rsid w:val="002F53B6"/>
    <w:rsid w:val="002F53F2"/>
    <w:rsid w:val="002F6A25"/>
    <w:rsid w:val="00300BCA"/>
    <w:rsid w:val="00301390"/>
    <w:rsid w:val="00301CA6"/>
    <w:rsid w:val="00302E40"/>
    <w:rsid w:val="00302F17"/>
    <w:rsid w:val="00304E3D"/>
    <w:rsid w:val="003050B1"/>
    <w:rsid w:val="00306539"/>
    <w:rsid w:val="00306A37"/>
    <w:rsid w:val="00306BD0"/>
    <w:rsid w:val="0030728B"/>
    <w:rsid w:val="003079BA"/>
    <w:rsid w:val="00310207"/>
    <w:rsid w:val="00310937"/>
    <w:rsid w:val="00311578"/>
    <w:rsid w:val="00311E3C"/>
    <w:rsid w:val="00312A17"/>
    <w:rsid w:val="003132B4"/>
    <w:rsid w:val="00313D79"/>
    <w:rsid w:val="003142CE"/>
    <w:rsid w:val="00316301"/>
    <w:rsid w:val="0032013B"/>
    <w:rsid w:val="00320A78"/>
    <w:rsid w:val="00321019"/>
    <w:rsid w:val="003214EE"/>
    <w:rsid w:val="00321B8D"/>
    <w:rsid w:val="003246AF"/>
    <w:rsid w:val="00324BB9"/>
    <w:rsid w:val="00325077"/>
    <w:rsid w:val="00325D11"/>
    <w:rsid w:val="00326574"/>
    <w:rsid w:val="00330BE0"/>
    <w:rsid w:val="0033121A"/>
    <w:rsid w:val="00331A06"/>
    <w:rsid w:val="0033264E"/>
    <w:rsid w:val="00333C87"/>
    <w:rsid w:val="00335129"/>
    <w:rsid w:val="00336404"/>
    <w:rsid w:val="0033644A"/>
    <w:rsid w:val="00336914"/>
    <w:rsid w:val="003369CC"/>
    <w:rsid w:val="00337491"/>
    <w:rsid w:val="00340043"/>
    <w:rsid w:val="003405DB"/>
    <w:rsid w:val="00340B62"/>
    <w:rsid w:val="00340BF5"/>
    <w:rsid w:val="00340C71"/>
    <w:rsid w:val="00341ACC"/>
    <w:rsid w:val="00341D05"/>
    <w:rsid w:val="00343AC2"/>
    <w:rsid w:val="0034461A"/>
    <w:rsid w:val="0034519C"/>
    <w:rsid w:val="003463D5"/>
    <w:rsid w:val="00347B0E"/>
    <w:rsid w:val="0035008B"/>
    <w:rsid w:val="00350551"/>
    <w:rsid w:val="00350A3C"/>
    <w:rsid w:val="003516CA"/>
    <w:rsid w:val="0035192B"/>
    <w:rsid w:val="00352741"/>
    <w:rsid w:val="003540B1"/>
    <w:rsid w:val="0035417D"/>
    <w:rsid w:val="00354324"/>
    <w:rsid w:val="003546B5"/>
    <w:rsid w:val="00354E37"/>
    <w:rsid w:val="00354F37"/>
    <w:rsid w:val="00355803"/>
    <w:rsid w:val="00355920"/>
    <w:rsid w:val="0036068C"/>
    <w:rsid w:val="003611D1"/>
    <w:rsid w:val="003621B2"/>
    <w:rsid w:val="003624F4"/>
    <w:rsid w:val="00363D58"/>
    <w:rsid w:val="003654D0"/>
    <w:rsid w:val="00365C1E"/>
    <w:rsid w:val="00365FEE"/>
    <w:rsid w:val="00367D19"/>
    <w:rsid w:val="00367EAF"/>
    <w:rsid w:val="00371B04"/>
    <w:rsid w:val="003727FD"/>
    <w:rsid w:val="00373045"/>
    <w:rsid w:val="00373C29"/>
    <w:rsid w:val="003746C4"/>
    <w:rsid w:val="0037480D"/>
    <w:rsid w:val="00374AEF"/>
    <w:rsid w:val="00374F6C"/>
    <w:rsid w:val="00376405"/>
    <w:rsid w:val="00376832"/>
    <w:rsid w:val="00376958"/>
    <w:rsid w:val="00376F0C"/>
    <w:rsid w:val="00377148"/>
    <w:rsid w:val="00377154"/>
    <w:rsid w:val="0038054C"/>
    <w:rsid w:val="00382BFD"/>
    <w:rsid w:val="0038332D"/>
    <w:rsid w:val="00385BEA"/>
    <w:rsid w:val="00385CE8"/>
    <w:rsid w:val="003861D9"/>
    <w:rsid w:val="00387E0F"/>
    <w:rsid w:val="0039179A"/>
    <w:rsid w:val="00391DA2"/>
    <w:rsid w:val="003920F1"/>
    <w:rsid w:val="00392C37"/>
    <w:rsid w:val="00393047"/>
    <w:rsid w:val="00393E75"/>
    <w:rsid w:val="00394657"/>
    <w:rsid w:val="003A096D"/>
    <w:rsid w:val="003A1713"/>
    <w:rsid w:val="003A1B7E"/>
    <w:rsid w:val="003A1C42"/>
    <w:rsid w:val="003A3254"/>
    <w:rsid w:val="003A32C9"/>
    <w:rsid w:val="003A32E6"/>
    <w:rsid w:val="003A35E8"/>
    <w:rsid w:val="003A3B4B"/>
    <w:rsid w:val="003A3DA5"/>
    <w:rsid w:val="003A46F4"/>
    <w:rsid w:val="003A58D9"/>
    <w:rsid w:val="003A58E4"/>
    <w:rsid w:val="003A5A6A"/>
    <w:rsid w:val="003A6A18"/>
    <w:rsid w:val="003A79EA"/>
    <w:rsid w:val="003A7ACD"/>
    <w:rsid w:val="003A7CC1"/>
    <w:rsid w:val="003B0F2F"/>
    <w:rsid w:val="003B17E0"/>
    <w:rsid w:val="003B2A99"/>
    <w:rsid w:val="003B3839"/>
    <w:rsid w:val="003B45DE"/>
    <w:rsid w:val="003B460E"/>
    <w:rsid w:val="003B47D4"/>
    <w:rsid w:val="003B4893"/>
    <w:rsid w:val="003B50F4"/>
    <w:rsid w:val="003B666F"/>
    <w:rsid w:val="003B72F4"/>
    <w:rsid w:val="003B774B"/>
    <w:rsid w:val="003B7BAC"/>
    <w:rsid w:val="003C1069"/>
    <w:rsid w:val="003C18D8"/>
    <w:rsid w:val="003C32AE"/>
    <w:rsid w:val="003C396E"/>
    <w:rsid w:val="003C45E0"/>
    <w:rsid w:val="003C5124"/>
    <w:rsid w:val="003C6CF5"/>
    <w:rsid w:val="003C7286"/>
    <w:rsid w:val="003C7FD6"/>
    <w:rsid w:val="003D1028"/>
    <w:rsid w:val="003D1A5D"/>
    <w:rsid w:val="003D1F9F"/>
    <w:rsid w:val="003D3D84"/>
    <w:rsid w:val="003D485C"/>
    <w:rsid w:val="003D4912"/>
    <w:rsid w:val="003D71A6"/>
    <w:rsid w:val="003D731E"/>
    <w:rsid w:val="003D7466"/>
    <w:rsid w:val="003D7966"/>
    <w:rsid w:val="003E14D7"/>
    <w:rsid w:val="003E1593"/>
    <w:rsid w:val="003E21A4"/>
    <w:rsid w:val="003E31FC"/>
    <w:rsid w:val="003E3BB7"/>
    <w:rsid w:val="003E442F"/>
    <w:rsid w:val="003E75F0"/>
    <w:rsid w:val="003E7E5D"/>
    <w:rsid w:val="003F113B"/>
    <w:rsid w:val="003F19F2"/>
    <w:rsid w:val="003F29B9"/>
    <w:rsid w:val="003F2CE8"/>
    <w:rsid w:val="003F322B"/>
    <w:rsid w:val="003F466D"/>
    <w:rsid w:val="003F4FC9"/>
    <w:rsid w:val="003F597C"/>
    <w:rsid w:val="00401865"/>
    <w:rsid w:val="00401EE7"/>
    <w:rsid w:val="004057A6"/>
    <w:rsid w:val="00405D82"/>
    <w:rsid w:val="00406FF5"/>
    <w:rsid w:val="00412EE3"/>
    <w:rsid w:val="004133B4"/>
    <w:rsid w:val="004135CC"/>
    <w:rsid w:val="00414DB4"/>
    <w:rsid w:val="00414E56"/>
    <w:rsid w:val="00416DFC"/>
    <w:rsid w:val="00417973"/>
    <w:rsid w:val="004201E2"/>
    <w:rsid w:val="004202F4"/>
    <w:rsid w:val="0042040B"/>
    <w:rsid w:val="0042208B"/>
    <w:rsid w:val="00425D61"/>
    <w:rsid w:val="00431328"/>
    <w:rsid w:val="0043220F"/>
    <w:rsid w:val="004346E0"/>
    <w:rsid w:val="0043494F"/>
    <w:rsid w:val="00434F7E"/>
    <w:rsid w:val="00435265"/>
    <w:rsid w:val="00440101"/>
    <w:rsid w:val="004401CC"/>
    <w:rsid w:val="00440A26"/>
    <w:rsid w:val="00441F5D"/>
    <w:rsid w:val="0044261D"/>
    <w:rsid w:val="0044267A"/>
    <w:rsid w:val="00444BA4"/>
    <w:rsid w:val="00445366"/>
    <w:rsid w:val="004454C4"/>
    <w:rsid w:val="00445E05"/>
    <w:rsid w:val="00446407"/>
    <w:rsid w:val="00446AB5"/>
    <w:rsid w:val="00450390"/>
    <w:rsid w:val="004516F2"/>
    <w:rsid w:val="00451E4E"/>
    <w:rsid w:val="00452869"/>
    <w:rsid w:val="00453482"/>
    <w:rsid w:val="004550E5"/>
    <w:rsid w:val="0045591C"/>
    <w:rsid w:val="00456814"/>
    <w:rsid w:val="00456E31"/>
    <w:rsid w:val="00460315"/>
    <w:rsid w:val="00461F50"/>
    <w:rsid w:val="0046269D"/>
    <w:rsid w:val="0046277E"/>
    <w:rsid w:val="00463C8D"/>
    <w:rsid w:val="00465636"/>
    <w:rsid w:val="0046593B"/>
    <w:rsid w:val="00465B7D"/>
    <w:rsid w:val="00465F39"/>
    <w:rsid w:val="0046607B"/>
    <w:rsid w:val="004662FE"/>
    <w:rsid w:val="00466480"/>
    <w:rsid w:val="004664AC"/>
    <w:rsid w:val="00467711"/>
    <w:rsid w:val="00470680"/>
    <w:rsid w:val="00470FC0"/>
    <w:rsid w:val="0047104C"/>
    <w:rsid w:val="004721E5"/>
    <w:rsid w:val="004723E4"/>
    <w:rsid w:val="00475254"/>
    <w:rsid w:val="004752AD"/>
    <w:rsid w:val="00475784"/>
    <w:rsid w:val="00475A23"/>
    <w:rsid w:val="00475DDC"/>
    <w:rsid w:val="00477B1A"/>
    <w:rsid w:val="004806F8"/>
    <w:rsid w:val="004827D9"/>
    <w:rsid w:val="0048416E"/>
    <w:rsid w:val="00484DEC"/>
    <w:rsid w:val="0048694C"/>
    <w:rsid w:val="00486A3B"/>
    <w:rsid w:val="00486FFA"/>
    <w:rsid w:val="0049214B"/>
    <w:rsid w:val="004941F9"/>
    <w:rsid w:val="00495CF1"/>
    <w:rsid w:val="00496234"/>
    <w:rsid w:val="00496E0B"/>
    <w:rsid w:val="004A1038"/>
    <w:rsid w:val="004A1EBC"/>
    <w:rsid w:val="004A2829"/>
    <w:rsid w:val="004A6091"/>
    <w:rsid w:val="004A7F5B"/>
    <w:rsid w:val="004B1227"/>
    <w:rsid w:val="004B1A2C"/>
    <w:rsid w:val="004B3AA0"/>
    <w:rsid w:val="004B67F8"/>
    <w:rsid w:val="004C0D73"/>
    <w:rsid w:val="004C1D5C"/>
    <w:rsid w:val="004C290E"/>
    <w:rsid w:val="004C31AC"/>
    <w:rsid w:val="004C46FF"/>
    <w:rsid w:val="004C54A8"/>
    <w:rsid w:val="004C6770"/>
    <w:rsid w:val="004D2D56"/>
    <w:rsid w:val="004D2F5E"/>
    <w:rsid w:val="004D5BEB"/>
    <w:rsid w:val="004E2002"/>
    <w:rsid w:val="004E276D"/>
    <w:rsid w:val="004E358E"/>
    <w:rsid w:val="004E4943"/>
    <w:rsid w:val="004E4F85"/>
    <w:rsid w:val="004E6AEF"/>
    <w:rsid w:val="004E6CB6"/>
    <w:rsid w:val="004F09C3"/>
    <w:rsid w:val="004F2D50"/>
    <w:rsid w:val="004F5030"/>
    <w:rsid w:val="004F5357"/>
    <w:rsid w:val="004F55D0"/>
    <w:rsid w:val="004F7111"/>
    <w:rsid w:val="004F78F9"/>
    <w:rsid w:val="005014F2"/>
    <w:rsid w:val="00501E3F"/>
    <w:rsid w:val="00502D22"/>
    <w:rsid w:val="005037DE"/>
    <w:rsid w:val="0050456B"/>
    <w:rsid w:val="00504F85"/>
    <w:rsid w:val="0050569D"/>
    <w:rsid w:val="005067AA"/>
    <w:rsid w:val="005067B0"/>
    <w:rsid w:val="00507948"/>
    <w:rsid w:val="00507D4F"/>
    <w:rsid w:val="00510B3F"/>
    <w:rsid w:val="00513869"/>
    <w:rsid w:val="00513B24"/>
    <w:rsid w:val="00514212"/>
    <w:rsid w:val="00514B29"/>
    <w:rsid w:val="00514C4F"/>
    <w:rsid w:val="0051574A"/>
    <w:rsid w:val="00516462"/>
    <w:rsid w:val="00516BB7"/>
    <w:rsid w:val="005248C4"/>
    <w:rsid w:val="005261A9"/>
    <w:rsid w:val="00527B53"/>
    <w:rsid w:val="005302B9"/>
    <w:rsid w:val="0053147B"/>
    <w:rsid w:val="0053415E"/>
    <w:rsid w:val="00534436"/>
    <w:rsid w:val="005353AA"/>
    <w:rsid w:val="005357C3"/>
    <w:rsid w:val="00535FDC"/>
    <w:rsid w:val="0053737B"/>
    <w:rsid w:val="00537857"/>
    <w:rsid w:val="005409A8"/>
    <w:rsid w:val="00540A1D"/>
    <w:rsid w:val="00540BF1"/>
    <w:rsid w:val="005413FE"/>
    <w:rsid w:val="005416C7"/>
    <w:rsid w:val="005427D3"/>
    <w:rsid w:val="0054439E"/>
    <w:rsid w:val="00545955"/>
    <w:rsid w:val="00545CB7"/>
    <w:rsid w:val="005462D4"/>
    <w:rsid w:val="00546712"/>
    <w:rsid w:val="0054747C"/>
    <w:rsid w:val="00550733"/>
    <w:rsid w:val="00551323"/>
    <w:rsid w:val="00552411"/>
    <w:rsid w:val="00552CF3"/>
    <w:rsid w:val="00553587"/>
    <w:rsid w:val="0055497B"/>
    <w:rsid w:val="00556867"/>
    <w:rsid w:val="00556BAF"/>
    <w:rsid w:val="00556F6D"/>
    <w:rsid w:val="005602BC"/>
    <w:rsid w:val="00561543"/>
    <w:rsid w:val="00561DE5"/>
    <w:rsid w:val="00562E1F"/>
    <w:rsid w:val="00563B41"/>
    <w:rsid w:val="005643C6"/>
    <w:rsid w:val="005675FC"/>
    <w:rsid w:val="00570D2B"/>
    <w:rsid w:val="005710D1"/>
    <w:rsid w:val="00571B63"/>
    <w:rsid w:val="00571C81"/>
    <w:rsid w:val="00571E13"/>
    <w:rsid w:val="00572AD0"/>
    <w:rsid w:val="0057308B"/>
    <w:rsid w:val="00573DF0"/>
    <w:rsid w:val="005750E0"/>
    <w:rsid w:val="0057614F"/>
    <w:rsid w:val="00576A1B"/>
    <w:rsid w:val="00581426"/>
    <w:rsid w:val="00581EB1"/>
    <w:rsid w:val="00582658"/>
    <w:rsid w:val="0058325E"/>
    <w:rsid w:val="00585BD1"/>
    <w:rsid w:val="00585C4B"/>
    <w:rsid w:val="00585FFE"/>
    <w:rsid w:val="005861F7"/>
    <w:rsid w:val="00586926"/>
    <w:rsid w:val="00587D4D"/>
    <w:rsid w:val="0059048B"/>
    <w:rsid w:val="00590A09"/>
    <w:rsid w:val="00590E48"/>
    <w:rsid w:val="00591BB2"/>
    <w:rsid w:val="00591C3C"/>
    <w:rsid w:val="00591DFE"/>
    <w:rsid w:val="00591E0B"/>
    <w:rsid w:val="00592324"/>
    <w:rsid w:val="005925F4"/>
    <w:rsid w:val="0059300E"/>
    <w:rsid w:val="005940A7"/>
    <w:rsid w:val="005948EF"/>
    <w:rsid w:val="00595433"/>
    <w:rsid w:val="005A07EE"/>
    <w:rsid w:val="005A0DE4"/>
    <w:rsid w:val="005A23B2"/>
    <w:rsid w:val="005A331E"/>
    <w:rsid w:val="005A3961"/>
    <w:rsid w:val="005A5F22"/>
    <w:rsid w:val="005A649A"/>
    <w:rsid w:val="005B075D"/>
    <w:rsid w:val="005B1A0B"/>
    <w:rsid w:val="005B2CDC"/>
    <w:rsid w:val="005B2DD1"/>
    <w:rsid w:val="005B3449"/>
    <w:rsid w:val="005B4821"/>
    <w:rsid w:val="005B5022"/>
    <w:rsid w:val="005B66DD"/>
    <w:rsid w:val="005B67F8"/>
    <w:rsid w:val="005B69CA"/>
    <w:rsid w:val="005C12AE"/>
    <w:rsid w:val="005C1AC0"/>
    <w:rsid w:val="005C1BD0"/>
    <w:rsid w:val="005C1DF4"/>
    <w:rsid w:val="005C2346"/>
    <w:rsid w:val="005C2C1F"/>
    <w:rsid w:val="005C3815"/>
    <w:rsid w:val="005C3E07"/>
    <w:rsid w:val="005C40DE"/>
    <w:rsid w:val="005C69EA"/>
    <w:rsid w:val="005C7933"/>
    <w:rsid w:val="005D107D"/>
    <w:rsid w:val="005D197E"/>
    <w:rsid w:val="005D1FAA"/>
    <w:rsid w:val="005D3F1F"/>
    <w:rsid w:val="005D428A"/>
    <w:rsid w:val="005D55DF"/>
    <w:rsid w:val="005D6073"/>
    <w:rsid w:val="005D611D"/>
    <w:rsid w:val="005D6143"/>
    <w:rsid w:val="005E03FC"/>
    <w:rsid w:val="005E33C4"/>
    <w:rsid w:val="005E3487"/>
    <w:rsid w:val="005E3788"/>
    <w:rsid w:val="005E387B"/>
    <w:rsid w:val="005E44D2"/>
    <w:rsid w:val="005E44E6"/>
    <w:rsid w:val="005E45EE"/>
    <w:rsid w:val="005E464A"/>
    <w:rsid w:val="005E7A41"/>
    <w:rsid w:val="005F1633"/>
    <w:rsid w:val="005F2D3A"/>
    <w:rsid w:val="005F3C08"/>
    <w:rsid w:val="005F46EE"/>
    <w:rsid w:val="005F516F"/>
    <w:rsid w:val="005F6BD9"/>
    <w:rsid w:val="006015A9"/>
    <w:rsid w:val="006016D6"/>
    <w:rsid w:val="006024A2"/>
    <w:rsid w:val="006033E4"/>
    <w:rsid w:val="0060462E"/>
    <w:rsid w:val="00604732"/>
    <w:rsid w:val="006057BA"/>
    <w:rsid w:val="00607751"/>
    <w:rsid w:val="00612F78"/>
    <w:rsid w:val="0061428D"/>
    <w:rsid w:val="0061534B"/>
    <w:rsid w:val="00617252"/>
    <w:rsid w:val="006205B4"/>
    <w:rsid w:val="00620EA4"/>
    <w:rsid w:val="00621722"/>
    <w:rsid w:val="00622BF6"/>
    <w:rsid w:val="00623A2B"/>
    <w:rsid w:val="00624A0F"/>
    <w:rsid w:val="0062513A"/>
    <w:rsid w:val="006253A1"/>
    <w:rsid w:val="00625A69"/>
    <w:rsid w:val="00625E6A"/>
    <w:rsid w:val="006265C3"/>
    <w:rsid w:val="006265EB"/>
    <w:rsid w:val="00626F62"/>
    <w:rsid w:val="00627268"/>
    <w:rsid w:val="00627608"/>
    <w:rsid w:val="00630896"/>
    <w:rsid w:val="00630FCA"/>
    <w:rsid w:val="00631265"/>
    <w:rsid w:val="006313B7"/>
    <w:rsid w:val="00632C8A"/>
    <w:rsid w:val="006336E8"/>
    <w:rsid w:val="00633BBA"/>
    <w:rsid w:val="00633F84"/>
    <w:rsid w:val="00634B03"/>
    <w:rsid w:val="00634B76"/>
    <w:rsid w:val="0063500F"/>
    <w:rsid w:val="00635F1F"/>
    <w:rsid w:val="00640894"/>
    <w:rsid w:val="0064296B"/>
    <w:rsid w:val="00642BA7"/>
    <w:rsid w:val="00645CD7"/>
    <w:rsid w:val="006460F4"/>
    <w:rsid w:val="00646428"/>
    <w:rsid w:val="00647FF1"/>
    <w:rsid w:val="00651623"/>
    <w:rsid w:val="00653411"/>
    <w:rsid w:val="00656B76"/>
    <w:rsid w:val="00656CB7"/>
    <w:rsid w:val="00657120"/>
    <w:rsid w:val="006574E8"/>
    <w:rsid w:val="00657AA7"/>
    <w:rsid w:val="00660B1D"/>
    <w:rsid w:val="00660E6C"/>
    <w:rsid w:val="006629A2"/>
    <w:rsid w:val="00663994"/>
    <w:rsid w:val="00663E72"/>
    <w:rsid w:val="006672C8"/>
    <w:rsid w:val="0067130C"/>
    <w:rsid w:val="0067250A"/>
    <w:rsid w:val="00673F14"/>
    <w:rsid w:val="00674D1B"/>
    <w:rsid w:val="00675DCA"/>
    <w:rsid w:val="00680E1C"/>
    <w:rsid w:val="00680FFE"/>
    <w:rsid w:val="0068154A"/>
    <w:rsid w:val="00681B73"/>
    <w:rsid w:val="00682390"/>
    <w:rsid w:val="00684E20"/>
    <w:rsid w:val="0068630F"/>
    <w:rsid w:val="00686382"/>
    <w:rsid w:val="00687DE8"/>
    <w:rsid w:val="00690AF5"/>
    <w:rsid w:val="006924C0"/>
    <w:rsid w:val="0069323D"/>
    <w:rsid w:val="00693328"/>
    <w:rsid w:val="0069390D"/>
    <w:rsid w:val="0069428F"/>
    <w:rsid w:val="006955A5"/>
    <w:rsid w:val="00695E0F"/>
    <w:rsid w:val="00697A71"/>
    <w:rsid w:val="006A0900"/>
    <w:rsid w:val="006A0C5C"/>
    <w:rsid w:val="006A153F"/>
    <w:rsid w:val="006A3889"/>
    <w:rsid w:val="006A4F0C"/>
    <w:rsid w:val="006A6D28"/>
    <w:rsid w:val="006A7432"/>
    <w:rsid w:val="006B0574"/>
    <w:rsid w:val="006B0AC2"/>
    <w:rsid w:val="006B1D17"/>
    <w:rsid w:val="006B1E4D"/>
    <w:rsid w:val="006B4480"/>
    <w:rsid w:val="006B75FB"/>
    <w:rsid w:val="006B79A8"/>
    <w:rsid w:val="006C06F7"/>
    <w:rsid w:val="006C1DCA"/>
    <w:rsid w:val="006C1F10"/>
    <w:rsid w:val="006C4C15"/>
    <w:rsid w:val="006C5103"/>
    <w:rsid w:val="006C5C1D"/>
    <w:rsid w:val="006C60D7"/>
    <w:rsid w:val="006C648C"/>
    <w:rsid w:val="006C6A3F"/>
    <w:rsid w:val="006C6C9A"/>
    <w:rsid w:val="006C75D4"/>
    <w:rsid w:val="006C77AC"/>
    <w:rsid w:val="006D2910"/>
    <w:rsid w:val="006D6564"/>
    <w:rsid w:val="006D793C"/>
    <w:rsid w:val="006E1EEC"/>
    <w:rsid w:val="006E3227"/>
    <w:rsid w:val="006E3494"/>
    <w:rsid w:val="006E699D"/>
    <w:rsid w:val="006E6BB5"/>
    <w:rsid w:val="006E706B"/>
    <w:rsid w:val="006E70A8"/>
    <w:rsid w:val="006F3738"/>
    <w:rsid w:val="006F53EB"/>
    <w:rsid w:val="006F5829"/>
    <w:rsid w:val="006F5A13"/>
    <w:rsid w:val="006F63FD"/>
    <w:rsid w:val="006F6792"/>
    <w:rsid w:val="0070071F"/>
    <w:rsid w:val="0070176D"/>
    <w:rsid w:val="00701DF6"/>
    <w:rsid w:val="0070621F"/>
    <w:rsid w:val="007064CF"/>
    <w:rsid w:val="00706992"/>
    <w:rsid w:val="0070737D"/>
    <w:rsid w:val="0070746D"/>
    <w:rsid w:val="0071078D"/>
    <w:rsid w:val="007110D4"/>
    <w:rsid w:val="00711864"/>
    <w:rsid w:val="00712CA2"/>
    <w:rsid w:val="00712EC9"/>
    <w:rsid w:val="007131D5"/>
    <w:rsid w:val="007134F6"/>
    <w:rsid w:val="00714BC3"/>
    <w:rsid w:val="00714C2B"/>
    <w:rsid w:val="00715532"/>
    <w:rsid w:val="00716BE3"/>
    <w:rsid w:val="00717107"/>
    <w:rsid w:val="00717369"/>
    <w:rsid w:val="00717994"/>
    <w:rsid w:val="00722847"/>
    <w:rsid w:val="00722A0F"/>
    <w:rsid w:val="00724F1B"/>
    <w:rsid w:val="00727A6A"/>
    <w:rsid w:val="0073083D"/>
    <w:rsid w:val="00731066"/>
    <w:rsid w:val="0073138A"/>
    <w:rsid w:val="00731B8D"/>
    <w:rsid w:val="007324F5"/>
    <w:rsid w:val="00732A2D"/>
    <w:rsid w:val="007340DE"/>
    <w:rsid w:val="00734BBB"/>
    <w:rsid w:val="0073510A"/>
    <w:rsid w:val="0073572F"/>
    <w:rsid w:val="00735D11"/>
    <w:rsid w:val="00736479"/>
    <w:rsid w:val="0073668D"/>
    <w:rsid w:val="00736986"/>
    <w:rsid w:val="00740106"/>
    <w:rsid w:val="00740853"/>
    <w:rsid w:val="00741111"/>
    <w:rsid w:val="00741AF2"/>
    <w:rsid w:val="00741E81"/>
    <w:rsid w:val="0074233D"/>
    <w:rsid w:val="00742621"/>
    <w:rsid w:val="0074479B"/>
    <w:rsid w:val="007448FB"/>
    <w:rsid w:val="00744DA8"/>
    <w:rsid w:val="0074654F"/>
    <w:rsid w:val="007469D1"/>
    <w:rsid w:val="00747204"/>
    <w:rsid w:val="0074782A"/>
    <w:rsid w:val="00747B40"/>
    <w:rsid w:val="007502E0"/>
    <w:rsid w:val="00750E0C"/>
    <w:rsid w:val="00751053"/>
    <w:rsid w:val="007516F0"/>
    <w:rsid w:val="0075186B"/>
    <w:rsid w:val="00751A85"/>
    <w:rsid w:val="007520D3"/>
    <w:rsid w:val="00752261"/>
    <w:rsid w:val="00752BEB"/>
    <w:rsid w:val="00756983"/>
    <w:rsid w:val="007569ED"/>
    <w:rsid w:val="007619EA"/>
    <w:rsid w:val="00761BEE"/>
    <w:rsid w:val="007627C2"/>
    <w:rsid w:val="00766698"/>
    <w:rsid w:val="00766BB6"/>
    <w:rsid w:val="007672FA"/>
    <w:rsid w:val="00767AAA"/>
    <w:rsid w:val="00767B37"/>
    <w:rsid w:val="00770352"/>
    <w:rsid w:val="0077076A"/>
    <w:rsid w:val="00771099"/>
    <w:rsid w:val="007717B7"/>
    <w:rsid w:val="00772044"/>
    <w:rsid w:val="0077292F"/>
    <w:rsid w:val="00773C69"/>
    <w:rsid w:val="00774F6D"/>
    <w:rsid w:val="00776E25"/>
    <w:rsid w:val="00777316"/>
    <w:rsid w:val="00780BE9"/>
    <w:rsid w:val="00781E26"/>
    <w:rsid w:val="007834CC"/>
    <w:rsid w:val="00785983"/>
    <w:rsid w:val="007872F6"/>
    <w:rsid w:val="00787A4C"/>
    <w:rsid w:val="00791AFB"/>
    <w:rsid w:val="007931E2"/>
    <w:rsid w:val="00793E21"/>
    <w:rsid w:val="007950B3"/>
    <w:rsid w:val="00795E9D"/>
    <w:rsid w:val="007969D8"/>
    <w:rsid w:val="00797296"/>
    <w:rsid w:val="007A0031"/>
    <w:rsid w:val="007A25FE"/>
    <w:rsid w:val="007A34AA"/>
    <w:rsid w:val="007A3A18"/>
    <w:rsid w:val="007A3F5D"/>
    <w:rsid w:val="007A4B2C"/>
    <w:rsid w:val="007A54D7"/>
    <w:rsid w:val="007A7E0E"/>
    <w:rsid w:val="007B0329"/>
    <w:rsid w:val="007B05C7"/>
    <w:rsid w:val="007B09F3"/>
    <w:rsid w:val="007B2AFC"/>
    <w:rsid w:val="007B700B"/>
    <w:rsid w:val="007C2547"/>
    <w:rsid w:val="007C3B3D"/>
    <w:rsid w:val="007C4794"/>
    <w:rsid w:val="007C4F20"/>
    <w:rsid w:val="007C5BA1"/>
    <w:rsid w:val="007C7963"/>
    <w:rsid w:val="007D080D"/>
    <w:rsid w:val="007D1081"/>
    <w:rsid w:val="007D27D1"/>
    <w:rsid w:val="007D28F3"/>
    <w:rsid w:val="007D367B"/>
    <w:rsid w:val="007D53B4"/>
    <w:rsid w:val="007D5CFB"/>
    <w:rsid w:val="007D60E6"/>
    <w:rsid w:val="007D779D"/>
    <w:rsid w:val="007D7DEB"/>
    <w:rsid w:val="007E08D2"/>
    <w:rsid w:val="007E53BE"/>
    <w:rsid w:val="007E6C5B"/>
    <w:rsid w:val="007E7082"/>
    <w:rsid w:val="007E7B49"/>
    <w:rsid w:val="007F008C"/>
    <w:rsid w:val="007F54C7"/>
    <w:rsid w:val="007F5E30"/>
    <w:rsid w:val="007F6E14"/>
    <w:rsid w:val="007F7016"/>
    <w:rsid w:val="007F77B9"/>
    <w:rsid w:val="007F78D0"/>
    <w:rsid w:val="007F7B52"/>
    <w:rsid w:val="00800C14"/>
    <w:rsid w:val="008036C2"/>
    <w:rsid w:val="00803B72"/>
    <w:rsid w:val="0080592B"/>
    <w:rsid w:val="008071FC"/>
    <w:rsid w:val="00807271"/>
    <w:rsid w:val="0080764E"/>
    <w:rsid w:val="00807669"/>
    <w:rsid w:val="00807925"/>
    <w:rsid w:val="00807A02"/>
    <w:rsid w:val="008103EB"/>
    <w:rsid w:val="00811D14"/>
    <w:rsid w:val="00812853"/>
    <w:rsid w:val="00812EE2"/>
    <w:rsid w:val="00813B2E"/>
    <w:rsid w:val="00814E07"/>
    <w:rsid w:val="00816524"/>
    <w:rsid w:val="0081665F"/>
    <w:rsid w:val="0082054E"/>
    <w:rsid w:val="00822B6A"/>
    <w:rsid w:val="00824B7D"/>
    <w:rsid w:val="00827284"/>
    <w:rsid w:val="00830F1D"/>
    <w:rsid w:val="00831B37"/>
    <w:rsid w:val="00832070"/>
    <w:rsid w:val="008325FE"/>
    <w:rsid w:val="00833996"/>
    <w:rsid w:val="00833CB9"/>
    <w:rsid w:val="00834084"/>
    <w:rsid w:val="0083563A"/>
    <w:rsid w:val="008359A4"/>
    <w:rsid w:val="00835D81"/>
    <w:rsid w:val="008378E2"/>
    <w:rsid w:val="008379BF"/>
    <w:rsid w:val="00837D1A"/>
    <w:rsid w:val="00837E32"/>
    <w:rsid w:val="00840ECC"/>
    <w:rsid w:val="00841347"/>
    <w:rsid w:val="0084156E"/>
    <w:rsid w:val="00841684"/>
    <w:rsid w:val="0084332A"/>
    <w:rsid w:val="008447B7"/>
    <w:rsid w:val="00844B1A"/>
    <w:rsid w:val="00844E3A"/>
    <w:rsid w:val="0084562E"/>
    <w:rsid w:val="00846673"/>
    <w:rsid w:val="00846EA4"/>
    <w:rsid w:val="00851C0E"/>
    <w:rsid w:val="008527FE"/>
    <w:rsid w:val="00852CFC"/>
    <w:rsid w:val="0085475D"/>
    <w:rsid w:val="008603AD"/>
    <w:rsid w:val="00860CCC"/>
    <w:rsid w:val="00861E98"/>
    <w:rsid w:val="00865F94"/>
    <w:rsid w:val="0086613C"/>
    <w:rsid w:val="00867D00"/>
    <w:rsid w:val="00867D05"/>
    <w:rsid w:val="008719F8"/>
    <w:rsid w:val="00872065"/>
    <w:rsid w:val="00872584"/>
    <w:rsid w:val="008727B1"/>
    <w:rsid w:val="008737C5"/>
    <w:rsid w:val="00873E53"/>
    <w:rsid w:val="00874E0A"/>
    <w:rsid w:val="00874E6D"/>
    <w:rsid w:val="00875945"/>
    <w:rsid w:val="00880B5B"/>
    <w:rsid w:val="0088171D"/>
    <w:rsid w:val="00881E0D"/>
    <w:rsid w:val="00883B46"/>
    <w:rsid w:val="00883F39"/>
    <w:rsid w:val="008850A5"/>
    <w:rsid w:val="0088646F"/>
    <w:rsid w:val="00886929"/>
    <w:rsid w:val="00886AB7"/>
    <w:rsid w:val="00887AF0"/>
    <w:rsid w:val="00887CCA"/>
    <w:rsid w:val="008900D5"/>
    <w:rsid w:val="0089086E"/>
    <w:rsid w:val="00892042"/>
    <w:rsid w:val="00893737"/>
    <w:rsid w:val="0089373C"/>
    <w:rsid w:val="008943DC"/>
    <w:rsid w:val="00894A04"/>
    <w:rsid w:val="0089511B"/>
    <w:rsid w:val="00896CAC"/>
    <w:rsid w:val="00897462"/>
    <w:rsid w:val="008A0374"/>
    <w:rsid w:val="008A19A2"/>
    <w:rsid w:val="008A39ED"/>
    <w:rsid w:val="008A3BAA"/>
    <w:rsid w:val="008A487C"/>
    <w:rsid w:val="008A4BD6"/>
    <w:rsid w:val="008A7868"/>
    <w:rsid w:val="008B1216"/>
    <w:rsid w:val="008B41E6"/>
    <w:rsid w:val="008B66C9"/>
    <w:rsid w:val="008B6A27"/>
    <w:rsid w:val="008B715C"/>
    <w:rsid w:val="008B7F26"/>
    <w:rsid w:val="008C0D8C"/>
    <w:rsid w:val="008C0FD2"/>
    <w:rsid w:val="008C3FD4"/>
    <w:rsid w:val="008C406D"/>
    <w:rsid w:val="008C4201"/>
    <w:rsid w:val="008C42C3"/>
    <w:rsid w:val="008C5778"/>
    <w:rsid w:val="008C6260"/>
    <w:rsid w:val="008C7A0D"/>
    <w:rsid w:val="008D06BA"/>
    <w:rsid w:val="008D08D2"/>
    <w:rsid w:val="008D2D60"/>
    <w:rsid w:val="008D304C"/>
    <w:rsid w:val="008D5EC2"/>
    <w:rsid w:val="008D664F"/>
    <w:rsid w:val="008E239C"/>
    <w:rsid w:val="008E605D"/>
    <w:rsid w:val="008E6064"/>
    <w:rsid w:val="008E715A"/>
    <w:rsid w:val="008F09BE"/>
    <w:rsid w:val="008F187E"/>
    <w:rsid w:val="008F2BAE"/>
    <w:rsid w:val="008F5147"/>
    <w:rsid w:val="009003FA"/>
    <w:rsid w:val="00900698"/>
    <w:rsid w:val="00901B7B"/>
    <w:rsid w:val="0090383D"/>
    <w:rsid w:val="00903F61"/>
    <w:rsid w:val="0090563A"/>
    <w:rsid w:val="009062CD"/>
    <w:rsid w:val="009118A1"/>
    <w:rsid w:val="009132DC"/>
    <w:rsid w:val="0091385E"/>
    <w:rsid w:val="009139AA"/>
    <w:rsid w:val="00913F48"/>
    <w:rsid w:val="00913FE4"/>
    <w:rsid w:val="00915FE6"/>
    <w:rsid w:val="00916E75"/>
    <w:rsid w:val="00920F47"/>
    <w:rsid w:val="00921C2C"/>
    <w:rsid w:val="009221F2"/>
    <w:rsid w:val="00922E23"/>
    <w:rsid w:val="00923954"/>
    <w:rsid w:val="009253FD"/>
    <w:rsid w:val="009255CE"/>
    <w:rsid w:val="00925608"/>
    <w:rsid w:val="00930030"/>
    <w:rsid w:val="00931E84"/>
    <w:rsid w:val="00931F18"/>
    <w:rsid w:val="00932BF9"/>
    <w:rsid w:val="00932EF8"/>
    <w:rsid w:val="00933FC2"/>
    <w:rsid w:val="0093573D"/>
    <w:rsid w:val="009358A2"/>
    <w:rsid w:val="009365D6"/>
    <w:rsid w:val="00936845"/>
    <w:rsid w:val="00936EC5"/>
    <w:rsid w:val="00942B6A"/>
    <w:rsid w:val="00942BB8"/>
    <w:rsid w:val="009438C3"/>
    <w:rsid w:val="00943D53"/>
    <w:rsid w:val="0094440A"/>
    <w:rsid w:val="009449A9"/>
    <w:rsid w:val="0094518A"/>
    <w:rsid w:val="009470E2"/>
    <w:rsid w:val="0094796A"/>
    <w:rsid w:val="00950ED6"/>
    <w:rsid w:val="00952B71"/>
    <w:rsid w:val="009531C5"/>
    <w:rsid w:val="00960D6F"/>
    <w:rsid w:val="009623E9"/>
    <w:rsid w:val="0096360A"/>
    <w:rsid w:val="00963995"/>
    <w:rsid w:val="009648F3"/>
    <w:rsid w:val="0096549B"/>
    <w:rsid w:val="00965B83"/>
    <w:rsid w:val="00965C02"/>
    <w:rsid w:val="00966212"/>
    <w:rsid w:val="009671D8"/>
    <w:rsid w:val="0097493B"/>
    <w:rsid w:val="0097504D"/>
    <w:rsid w:val="00976D44"/>
    <w:rsid w:val="00976E45"/>
    <w:rsid w:val="0098090B"/>
    <w:rsid w:val="00983913"/>
    <w:rsid w:val="009839FB"/>
    <w:rsid w:val="00983DBC"/>
    <w:rsid w:val="00986125"/>
    <w:rsid w:val="0098634D"/>
    <w:rsid w:val="009872FE"/>
    <w:rsid w:val="00987A76"/>
    <w:rsid w:val="00987F61"/>
    <w:rsid w:val="00987FD9"/>
    <w:rsid w:val="00990D26"/>
    <w:rsid w:val="00991619"/>
    <w:rsid w:val="009923DF"/>
    <w:rsid w:val="00992E50"/>
    <w:rsid w:val="00995377"/>
    <w:rsid w:val="009963F9"/>
    <w:rsid w:val="009970BD"/>
    <w:rsid w:val="009973CF"/>
    <w:rsid w:val="0099761E"/>
    <w:rsid w:val="009A11F7"/>
    <w:rsid w:val="009A1871"/>
    <w:rsid w:val="009A297F"/>
    <w:rsid w:val="009A322F"/>
    <w:rsid w:val="009A4240"/>
    <w:rsid w:val="009A6AA4"/>
    <w:rsid w:val="009A75C4"/>
    <w:rsid w:val="009B0B0E"/>
    <w:rsid w:val="009B2A40"/>
    <w:rsid w:val="009B4E95"/>
    <w:rsid w:val="009B4F3E"/>
    <w:rsid w:val="009B51D5"/>
    <w:rsid w:val="009B5463"/>
    <w:rsid w:val="009B5A45"/>
    <w:rsid w:val="009B67B4"/>
    <w:rsid w:val="009C0B7E"/>
    <w:rsid w:val="009C1D55"/>
    <w:rsid w:val="009C1EFB"/>
    <w:rsid w:val="009C25DE"/>
    <w:rsid w:val="009C6CAD"/>
    <w:rsid w:val="009C7480"/>
    <w:rsid w:val="009D0264"/>
    <w:rsid w:val="009D18C3"/>
    <w:rsid w:val="009D2B22"/>
    <w:rsid w:val="009D36F4"/>
    <w:rsid w:val="009D431F"/>
    <w:rsid w:val="009D6285"/>
    <w:rsid w:val="009D717D"/>
    <w:rsid w:val="009D7B23"/>
    <w:rsid w:val="009E0B17"/>
    <w:rsid w:val="009E4244"/>
    <w:rsid w:val="009E5D78"/>
    <w:rsid w:val="009E601F"/>
    <w:rsid w:val="009E6E92"/>
    <w:rsid w:val="009E78F1"/>
    <w:rsid w:val="009E7B08"/>
    <w:rsid w:val="009F071B"/>
    <w:rsid w:val="009F0D8E"/>
    <w:rsid w:val="009F1816"/>
    <w:rsid w:val="009F38D0"/>
    <w:rsid w:val="009F4D12"/>
    <w:rsid w:val="009F7DF6"/>
    <w:rsid w:val="009F7EB9"/>
    <w:rsid w:val="00A04745"/>
    <w:rsid w:val="00A05189"/>
    <w:rsid w:val="00A05872"/>
    <w:rsid w:val="00A07B56"/>
    <w:rsid w:val="00A10009"/>
    <w:rsid w:val="00A12942"/>
    <w:rsid w:val="00A12ADA"/>
    <w:rsid w:val="00A13795"/>
    <w:rsid w:val="00A145AC"/>
    <w:rsid w:val="00A147CF"/>
    <w:rsid w:val="00A14A3C"/>
    <w:rsid w:val="00A14C1A"/>
    <w:rsid w:val="00A157F4"/>
    <w:rsid w:val="00A15A05"/>
    <w:rsid w:val="00A167BD"/>
    <w:rsid w:val="00A167E3"/>
    <w:rsid w:val="00A169B7"/>
    <w:rsid w:val="00A17701"/>
    <w:rsid w:val="00A17A37"/>
    <w:rsid w:val="00A17A8F"/>
    <w:rsid w:val="00A20136"/>
    <w:rsid w:val="00A20AA8"/>
    <w:rsid w:val="00A20AD4"/>
    <w:rsid w:val="00A237D2"/>
    <w:rsid w:val="00A2550B"/>
    <w:rsid w:val="00A25598"/>
    <w:rsid w:val="00A27F82"/>
    <w:rsid w:val="00A31BD5"/>
    <w:rsid w:val="00A32232"/>
    <w:rsid w:val="00A35079"/>
    <w:rsid w:val="00A35B82"/>
    <w:rsid w:val="00A36231"/>
    <w:rsid w:val="00A36BC7"/>
    <w:rsid w:val="00A37675"/>
    <w:rsid w:val="00A411E3"/>
    <w:rsid w:val="00A42390"/>
    <w:rsid w:val="00A4347D"/>
    <w:rsid w:val="00A4428A"/>
    <w:rsid w:val="00A451FE"/>
    <w:rsid w:val="00A465EB"/>
    <w:rsid w:val="00A5101C"/>
    <w:rsid w:val="00A5214B"/>
    <w:rsid w:val="00A52C24"/>
    <w:rsid w:val="00A5393F"/>
    <w:rsid w:val="00A5452C"/>
    <w:rsid w:val="00A551D6"/>
    <w:rsid w:val="00A56CE0"/>
    <w:rsid w:val="00A6277A"/>
    <w:rsid w:val="00A63245"/>
    <w:rsid w:val="00A63652"/>
    <w:rsid w:val="00A642CE"/>
    <w:rsid w:val="00A66552"/>
    <w:rsid w:val="00A66E37"/>
    <w:rsid w:val="00A672E9"/>
    <w:rsid w:val="00A70974"/>
    <w:rsid w:val="00A71283"/>
    <w:rsid w:val="00A727A5"/>
    <w:rsid w:val="00A73C8E"/>
    <w:rsid w:val="00A75A40"/>
    <w:rsid w:val="00A76652"/>
    <w:rsid w:val="00A76C82"/>
    <w:rsid w:val="00A77451"/>
    <w:rsid w:val="00A775F7"/>
    <w:rsid w:val="00A7795B"/>
    <w:rsid w:val="00A80FF4"/>
    <w:rsid w:val="00A810B6"/>
    <w:rsid w:val="00A816C7"/>
    <w:rsid w:val="00A82218"/>
    <w:rsid w:val="00A82D33"/>
    <w:rsid w:val="00A8314F"/>
    <w:rsid w:val="00A83219"/>
    <w:rsid w:val="00A83A3E"/>
    <w:rsid w:val="00A83DBF"/>
    <w:rsid w:val="00A86DCD"/>
    <w:rsid w:val="00A86E97"/>
    <w:rsid w:val="00A8791A"/>
    <w:rsid w:val="00A91202"/>
    <w:rsid w:val="00A9265B"/>
    <w:rsid w:val="00A92D8F"/>
    <w:rsid w:val="00A92E7E"/>
    <w:rsid w:val="00A944CE"/>
    <w:rsid w:val="00A9592F"/>
    <w:rsid w:val="00A95B36"/>
    <w:rsid w:val="00A96310"/>
    <w:rsid w:val="00A96D27"/>
    <w:rsid w:val="00AA0489"/>
    <w:rsid w:val="00AA2167"/>
    <w:rsid w:val="00AA22A5"/>
    <w:rsid w:val="00AA28CD"/>
    <w:rsid w:val="00AA4694"/>
    <w:rsid w:val="00AA5110"/>
    <w:rsid w:val="00AA625F"/>
    <w:rsid w:val="00AB04BC"/>
    <w:rsid w:val="00AB165E"/>
    <w:rsid w:val="00AB3155"/>
    <w:rsid w:val="00AB386E"/>
    <w:rsid w:val="00AB3CDF"/>
    <w:rsid w:val="00AB4C93"/>
    <w:rsid w:val="00AB5128"/>
    <w:rsid w:val="00AC0AC8"/>
    <w:rsid w:val="00AC1F64"/>
    <w:rsid w:val="00AC23BA"/>
    <w:rsid w:val="00AC673B"/>
    <w:rsid w:val="00AC67D1"/>
    <w:rsid w:val="00AC7AF7"/>
    <w:rsid w:val="00AD0963"/>
    <w:rsid w:val="00AD0ABF"/>
    <w:rsid w:val="00AD1C00"/>
    <w:rsid w:val="00AD32A1"/>
    <w:rsid w:val="00AD3D2E"/>
    <w:rsid w:val="00AD638F"/>
    <w:rsid w:val="00AD661E"/>
    <w:rsid w:val="00AE049F"/>
    <w:rsid w:val="00AE118D"/>
    <w:rsid w:val="00AE1195"/>
    <w:rsid w:val="00AE37AD"/>
    <w:rsid w:val="00AE3AAC"/>
    <w:rsid w:val="00AE4CA1"/>
    <w:rsid w:val="00AE540B"/>
    <w:rsid w:val="00AE629D"/>
    <w:rsid w:val="00AF1978"/>
    <w:rsid w:val="00AF1D83"/>
    <w:rsid w:val="00AF24AC"/>
    <w:rsid w:val="00AF4024"/>
    <w:rsid w:val="00AF443E"/>
    <w:rsid w:val="00AF44B2"/>
    <w:rsid w:val="00AF526C"/>
    <w:rsid w:val="00AF661B"/>
    <w:rsid w:val="00AF79E3"/>
    <w:rsid w:val="00B014A3"/>
    <w:rsid w:val="00B02283"/>
    <w:rsid w:val="00B02A73"/>
    <w:rsid w:val="00B031DB"/>
    <w:rsid w:val="00B042B9"/>
    <w:rsid w:val="00B050C7"/>
    <w:rsid w:val="00B0666B"/>
    <w:rsid w:val="00B105A6"/>
    <w:rsid w:val="00B10AB3"/>
    <w:rsid w:val="00B112C2"/>
    <w:rsid w:val="00B11BE1"/>
    <w:rsid w:val="00B14153"/>
    <w:rsid w:val="00B14299"/>
    <w:rsid w:val="00B14BFF"/>
    <w:rsid w:val="00B14C6A"/>
    <w:rsid w:val="00B156CE"/>
    <w:rsid w:val="00B157FB"/>
    <w:rsid w:val="00B16B23"/>
    <w:rsid w:val="00B21296"/>
    <w:rsid w:val="00B21F3E"/>
    <w:rsid w:val="00B2333C"/>
    <w:rsid w:val="00B24EC8"/>
    <w:rsid w:val="00B2576A"/>
    <w:rsid w:val="00B25A4A"/>
    <w:rsid w:val="00B27C83"/>
    <w:rsid w:val="00B3242E"/>
    <w:rsid w:val="00B32843"/>
    <w:rsid w:val="00B33360"/>
    <w:rsid w:val="00B3351C"/>
    <w:rsid w:val="00B34E54"/>
    <w:rsid w:val="00B35BDB"/>
    <w:rsid w:val="00B37BF2"/>
    <w:rsid w:val="00B40A0D"/>
    <w:rsid w:val="00B414A6"/>
    <w:rsid w:val="00B41BB9"/>
    <w:rsid w:val="00B420D3"/>
    <w:rsid w:val="00B427BE"/>
    <w:rsid w:val="00B444CE"/>
    <w:rsid w:val="00B45F41"/>
    <w:rsid w:val="00B46143"/>
    <w:rsid w:val="00B469C1"/>
    <w:rsid w:val="00B47B9E"/>
    <w:rsid w:val="00B511E8"/>
    <w:rsid w:val="00B53F81"/>
    <w:rsid w:val="00B53FF6"/>
    <w:rsid w:val="00B53FFF"/>
    <w:rsid w:val="00B5453C"/>
    <w:rsid w:val="00B54FF8"/>
    <w:rsid w:val="00B5734C"/>
    <w:rsid w:val="00B60BCE"/>
    <w:rsid w:val="00B632B3"/>
    <w:rsid w:val="00B65DE9"/>
    <w:rsid w:val="00B6677F"/>
    <w:rsid w:val="00B668BF"/>
    <w:rsid w:val="00B66F34"/>
    <w:rsid w:val="00B716AB"/>
    <w:rsid w:val="00B73A6A"/>
    <w:rsid w:val="00B74833"/>
    <w:rsid w:val="00B7493C"/>
    <w:rsid w:val="00B754B5"/>
    <w:rsid w:val="00B754E4"/>
    <w:rsid w:val="00B75B1E"/>
    <w:rsid w:val="00B76B6D"/>
    <w:rsid w:val="00B76CD9"/>
    <w:rsid w:val="00B805A7"/>
    <w:rsid w:val="00B809EE"/>
    <w:rsid w:val="00B80A51"/>
    <w:rsid w:val="00B80BA1"/>
    <w:rsid w:val="00B80EE1"/>
    <w:rsid w:val="00B81005"/>
    <w:rsid w:val="00B81277"/>
    <w:rsid w:val="00B819A9"/>
    <w:rsid w:val="00B828BE"/>
    <w:rsid w:val="00B842E9"/>
    <w:rsid w:val="00B84A47"/>
    <w:rsid w:val="00B85178"/>
    <w:rsid w:val="00B8578A"/>
    <w:rsid w:val="00B8682F"/>
    <w:rsid w:val="00B9006C"/>
    <w:rsid w:val="00B92015"/>
    <w:rsid w:val="00B92D6F"/>
    <w:rsid w:val="00B93B8A"/>
    <w:rsid w:val="00B94977"/>
    <w:rsid w:val="00B95A1B"/>
    <w:rsid w:val="00B97A87"/>
    <w:rsid w:val="00BA0254"/>
    <w:rsid w:val="00BA0396"/>
    <w:rsid w:val="00BA061C"/>
    <w:rsid w:val="00BA2CAE"/>
    <w:rsid w:val="00BA38B3"/>
    <w:rsid w:val="00BA6626"/>
    <w:rsid w:val="00BA6B4B"/>
    <w:rsid w:val="00BA7F37"/>
    <w:rsid w:val="00BB0642"/>
    <w:rsid w:val="00BB0AD0"/>
    <w:rsid w:val="00BB0B97"/>
    <w:rsid w:val="00BB1845"/>
    <w:rsid w:val="00BB1FE9"/>
    <w:rsid w:val="00BB2466"/>
    <w:rsid w:val="00BB277E"/>
    <w:rsid w:val="00BB278E"/>
    <w:rsid w:val="00BB482B"/>
    <w:rsid w:val="00BB4FF4"/>
    <w:rsid w:val="00BB568E"/>
    <w:rsid w:val="00BB7352"/>
    <w:rsid w:val="00BC2ACA"/>
    <w:rsid w:val="00BC2B59"/>
    <w:rsid w:val="00BC364C"/>
    <w:rsid w:val="00BC5CA7"/>
    <w:rsid w:val="00BC5D44"/>
    <w:rsid w:val="00BC6F4F"/>
    <w:rsid w:val="00BD02EC"/>
    <w:rsid w:val="00BD051E"/>
    <w:rsid w:val="00BD1A85"/>
    <w:rsid w:val="00BD1B80"/>
    <w:rsid w:val="00BD578A"/>
    <w:rsid w:val="00BD7B0E"/>
    <w:rsid w:val="00BD7C02"/>
    <w:rsid w:val="00BE144B"/>
    <w:rsid w:val="00BE4834"/>
    <w:rsid w:val="00BE5FF0"/>
    <w:rsid w:val="00BE76EC"/>
    <w:rsid w:val="00BE7A66"/>
    <w:rsid w:val="00BF2332"/>
    <w:rsid w:val="00BF23A8"/>
    <w:rsid w:val="00BF4BFD"/>
    <w:rsid w:val="00BF4C21"/>
    <w:rsid w:val="00BF4D06"/>
    <w:rsid w:val="00BF611F"/>
    <w:rsid w:val="00BF63F2"/>
    <w:rsid w:val="00BF7014"/>
    <w:rsid w:val="00BF7782"/>
    <w:rsid w:val="00C00A36"/>
    <w:rsid w:val="00C01630"/>
    <w:rsid w:val="00C0341C"/>
    <w:rsid w:val="00C0342D"/>
    <w:rsid w:val="00C04DCA"/>
    <w:rsid w:val="00C0615D"/>
    <w:rsid w:val="00C06312"/>
    <w:rsid w:val="00C06590"/>
    <w:rsid w:val="00C0749A"/>
    <w:rsid w:val="00C07963"/>
    <w:rsid w:val="00C07F21"/>
    <w:rsid w:val="00C12E9F"/>
    <w:rsid w:val="00C131A5"/>
    <w:rsid w:val="00C17872"/>
    <w:rsid w:val="00C209E7"/>
    <w:rsid w:val="00C21CC5"/>
    <w:rsid w:val="00C21ED9"/>
    <w:rsid w:val="00C23F06"/>
    <w:rsid w:val="00C248AA"/>
    <w:rsid w:val="00C25302"/>
    <w:rsid w:val="00C254C5"/>
    <w:rsid w:val="00C2590B"/>
    <w:rsid w:val="00C25A47"/>
    <w:rsid w:val="00C2636B"/>
    <w:rsid w:val="00C27594"/>
    <w:rsid w:val="00C33A47"/>
    <w:rsid w:val="00C346C2"/>
    <w:rsid w:val="00C34DEA"/>
    <w:rsid w:val="00C35024"/>
    <w:rsid w:val="00C35CE9"/>
    <w:rsid w:val="00C369EC"/>
    <w:rsid w:val="00C4072D"/>
    <w:rsid w:val="00C4330E"/>
    <w:rsid w:val="00C437D1"/>
    <w:rsid w:val="00C43B6D"/>
    <w:rsid w:val="00C44A00"/>
    <w:rsid w:val="00C4612A"/>
    <w:rsid w:val="00C46516"/>
    <w:rsid w:val="00C50AB2"/>
    <w:rsid w:val="00C51D66"/>
    <w:rsid w:val="00C526EE"/>
    <w:rsid w:val="00C53BAF"/>
    <w:rsid w:val="00C55114"/>
    <w:rsid w:val="00C55856"/>
    <w:rsid w:val="00C558EE"/>
    <w:rsid w:val="00C56023"/>
    <w:rsid w:val="00C565AC"/>
    <w:rsid w:val="00C569ED"/>
    <w:rsid w:val="00C57311"/>
    <w:rsid w:val="00C602EA"/>
    <w:rsid w:val="00C607B1"/>
    <w:rsid w:val="00C618D8"/>
    <w:rsid w:val="00C61B6D"/>
    <w:rsid w:val="00C62B42"/>
    <w:rsid w:val="00C63B33"/>
    <w:rsid w:val="00C65099"/>
    <w:rsid w:val="00C66791"/>
    <w:rsid w:val="00C668E1"/>
    <w:rsid w:val="00C66FD8"/>
    <w:rsid w:val="00C70137"/>
    <w:rsid w:val="00C71AED"/>
    <w:rsid w:val="00C72495"/>
    <w:rsid w:val="00C72DA3"/>
    <w:rsid w:val="00C736D8"/>
    <w:rsid w:val="00C73DC3"/>
    <w:rsid w:val="00C73E8E"/>
    <w:rsid w:val="00C74B74"/>
    <w:rsid w:val="00C7515D"/>
    <w:rsid w:val="00C763DB"/>
    <w:rsid w:val="00C80EE6"/>
    <w:rsid w:val="00C815EB"/>
    <w:rsid w:val="00C81C4E"/>
    <w:rsid w:val="00C82C10"/>
    <w:rsid w:val="00C8496F"/>
    <w:rsid w:val="00C86464"/>
    <w:rsid w:val="00C871C7"/>
    <w:rsid w:val="00C87EC3"/>
    <w:rsid w:val="00C90424"/>
    <w:rsid w:val="00C907CA"/>
    <w:rsid w:val="00C931EB"/>
    <w:rsid w:val="00C9401B"/>
    <w:rsid w:val="00C946A2"/>
    <w:rsid w:val="00C94A42"/>
    <w:rsid w:val="00C94D57"/>
    <w:rsid w:val="00C950FC"/>
    <w:rsid w:val="00C95E1C"/>
    <w:rsid w:val="00C96588"/>
    <w:rsid w:val="00CA052C"/>
    <w:rsid w:val="00CA053E"/>
    <w:rsid w:val="00CA0968"/>
    <w:rsid w:val="00CA1953"/>
    <w:rsid w:val="00CB030E"/>
    <w:rsid w:val="00CB26A8"/>
    <w:rsid w:val="00CB300C"/>
    <w:rsid w:val="00CB3ACF"/>
    <w:rsid w:val="00CB471C"/>
    <w:rsid w:val="00CB4CD7"/>
    <w:rsid w:val="00CB58A1"/>
    <w:rsid w:val="00CB5A23"/>
    <w:rsid w:val="00CB676E"/>
    <w:rsid w:val="00CB7510"/>
    <w:rsid w:val="00CC060C"/>
    <w:rsid w:val="00CC14B6"/>
    <w:rsid w:val="00CC15D0"/>
    <w:rsid w:val="00CC2000"/>
    <w:rsid w:val="00CC2A22"/>
    <w:rsid w:val="00CC2E49"/>
    <w:rsid w:val="00CC5062"/>
    <w:rsid w:val="00CC518D"/>
    <w:rsid w:val="00CC5562"/>
    <w:rsid w:val="00CC6B65"/>
    <w:rsid w:val="00CC6FE4"/>
    <w:rsid w:val="00CC7116"/>
    <w:rsid w:val="00CD08B1"/>
    <w:rsid w:val="00CD10C2"/>
    <w:rsid w:val="00CD2655"/>
    <w:rsid w:val="00CD2C84"/>
    <w:rsid w:val="00CD612E"/>
    <w:rsid w:val="00CD6DE0"/>
    <w:rsid w:val="00CD71CC"/>
    <w:rsid w:val="00CE06BC"/>
    <w:rsid w:val="00CE14D1"/>
    <w:rsid w:val="00CE1FD3"/>
    <w:rsid w:val="00CE456E"/>
    <w:rsid w:val="00CE710C"/>
    <w:rsid w:val="00CE74FA"/>
    <w:rsid w:val="00CF0741"/>
    <w:rsid w:val="00CF19EC"/>
    <w:rsid w:val="00CF2808"/>
    <w:rsid w:val="00CF2F9B"/>
    <w:rsid w:val="00CF3832"/>
    <w:rsid w:val="00CF5D59"/>
    <w:rsid w:val="00CF6608"/>
    <w:rsid w:val="00D01CA4"/>
    <w:rsid w:val="00D02937"/>
    <w:rsid w:val="00D03628"/>
    <w:rsid w:val="00D03744"/>
    <w:rsid w:val="00D05B74"/>
    <w:rsid w:val="00D0625C"/>
    <w:rsid w:val="00D06A21"/>
    <w:rsid w:val="00D12885"/>
    <w:rsid w:val="00D1288F"/>
    <w:rsid w:val="00D15848"/>
    <w:rsid w:val="00D16021"/>
    <w:rsid w:val="00D16C14"/>
    <w:rsid w:val="00D209C2"/>
    <w:rsid w:val="00D21AFA"/>
    <w:rsid w:val="00D221FD"/>
    <w:rsid w:val="00D22279"/>
    <w:rsid w:val="00D2302C"/>
    <w:rsid w:val="00D24F26"/>
    <w:rsid w:val="00D25506"/>
    <w:rsid w:val="00D25C34"/>
    <w:rsid w:val="00D26A67"/>
    <w:rsid w:val="00D26A70"/>
    <w:rsid w:val="00D279B2"/>
    <w:rsid w:val="00D3014D"/>
    <w:rsid w:val="00D346C9"/>
    <w:rsid w:val="00D34994"/>
    <w:rsid w:val="00D349CE"/>
    <w:rsid w:val="00D34EA1"/>
    <w:rsid w:val="00D3502D"/>
    <w:rsid w:val="00D36B76"/>
    <w:rsid w:val="00D37036"/>
    <w:rsid w:val="00D37152"/>
    <w:rsid w:val="00D40621"/>
    <w:rsid w:val="00D42BDE"/>
    <w:rsid w:val="00D44445"/>
    <w:rsid w:val="00D44EF8"/>
    <w:rsid w:val="00D46E69"/>
    <w:rsid w:val="00D50E45"/>
    <w:rsid w:val="00D51472"/>
    <w:rsid w:val="00D515F1"/>
    <w:rsid w:val="00D5278D"/>
    <w:rsid w:val="00D53176"/>
    <w:rsid w:val="00D543A0"/>
    <w:rsid w:val="00D54D7F"/>
    <w:rsid w:val="00D55872"/>
    <w:rsid w:val="00D55E80"/>
    <w:rsid w:val="00D578E2"/>
    <w:rsid w:val="00D62000"/>
    <w:rsid w:val="00D62B41"/>
    <w:rsid w:val="00D64BEA"/>
    <w:rsid w:val="00D65A00"/>
    <w:rsid w:val="00D671FA"/>
    <w:rsid w:val="00D67AC1"/>
    <w:rsid w:val="00D7007C"/>
    <w:rsid w:val="00D702AB"/>
    <w:rsid w:val="00D70B6F"/>
    <w:rsid w:val="00D71E2F"/>
    <w:rsid w:val="00D72A18"/>
    <w:rsid w:val="00D73CE6"/>
    <w:rsid w:val="00D7478F"/>
    <w:rsid w:val="00D753ED"/>
    <w:rsid w:val="00D770F9"/>
    <w:rsid w:val="00D77F78"/>
    <w:rsid w:val="00D81FB9"/>
    <w:rsid w:val="00D820FF"/>
    <w:rsid w:val="00D82B51"/>
    <w:rsid w:val="00D847D6"/>
    <w:rsid w:val="00D84B02"/>
    <w:rsid w:val="00D86724"/>
    <w:rsid w:val="00D9122F"/>
    <w:rsid w:val="00D91669"/>
    <w:rsid w:val="00D9171C"/>
    <w:rsid w:val="00D929B4"/>
    <w:rsid w:val="00D93F15"/>
    <w:rsid w:val="00D9494E"/>
    <w:rsid w:val="00D9549A"/>
    <w:rsid w:val="00D96108"/>
    <w:rsid w:val="00D96591"/>
    <w:rsid w:val="00D9666B"/>
    <w:rsid w:val="00D97043"/>
    <w:rsid w:val="00D9725F"/>
    <w:rsid w:val="00DA01DB"/>
    <w:rsid w:val="00DA0A88"/>
    <w:rsid w:val="00DA24D7"/>
    <w:rsid w:val="00DA3041"/>
    <w:rsid w:val="00DA3A55"/>
    <w:rsid w:val="00DA42D8"/>
    <w:rsid w:val="00DA5528"/>
    <w:rsid w:val="00DA56BD"/>
    <w:rsid w:val="00DA6028"/>
    <w:rsid w:val="00DB0E2D"/>
    <w:rsid w:val="00DB17F0"/>
    <w:rsid w:val="00DB19F0"/>
    <w:rsid w:val="00DB1D39"/>
    <w:rsid w:val="00DB2567"/>
    <w:rsid w:val="00DB2F26"/>
    <w:rsid w:val="00DB42BE"/>
    <w:rsid w:val="00DB447A"/>
    <w:rsid w:val="00DB48A0"/>
    <w:rsid w:val="00DB692F"/>
    <w:rsid w:val="00DC008A"/>
    <w:rsid w:val="00DC1280"/>
    <w:rsid w:val="00DC1418"/>
    <w:rsid w:val="00DC22DD"/>
    <w:rsid w:val="00DC42B0"/>
    <w:rsid w:val="00DC69B7"/>
    <w:rsid w:val="00DC6CBD"/>
    <w:rsid w:val="00DC7093"/>
    <w:rsid w:val="00DC757F"/>
    <w:rsid w:val="00DD0129"/>
    <w:rsid w:val="00DD085D"/>
    <w:rsid w:val="00DD1994"/>
    <w:rsid w:val="00DD5DD4"/>
    <w:rsid w:val="00DD5E04"/>
    <w:rsid w:val="00DD621B"/>
    <w:rsid w:val="00DD7682"/>
    <w:rsid w:val="00DD7E4B"/>
    <w:rsid w:val="00DE00FC"/>
    <w:rsid w:val="00DE0BBC"/>
    <w:rsid w:val="00DE1AA5"/>
    <w:rsid w:val="00DE355F"/>
    <w:rsid w:val="00DE560B"/>
    <w:rsid w:val="00DE74B4"/>
    <w:rsid w:val="00DE7994"/>
    <w:rsid w:val="00DF1C4B"/>
    <w:rsid w:val="00DF2F08"/>
    <w:rsid w:val="00DF6D25"/>
    <w:rsid w:val="00E001C4"/>
    <w:rsid w:val="00E003B4"/>
    <w:rsid w:val="00E00628"/>
    <w:rsid w:val="00E03263"/>
    <w:rsid w:val="00E037D9"/>
    <w:rsid w:val="00E04640"/>
    <w:rsid w:val="00E05585"/>
    <w:rsid w:val="00E055F4"/>
    <w:rsid w:val="00E056C6"/>
    <w:rsid w:val="00E05978"/>
    <w:rsid w:val="00E06669"/>
    <w:rsid w:val="00E07293"/>
    <w:rsid w:val="00E10E02"/>
    <w:rsid w:val="00E12F0A"/>
    <w:rsid w:val="00E12FF9"/>
    <w:rsid w:val="00E133DB"/>
    <w:rsid w:val="00E13FB8"/>
    <w:rsid w:val="00E1546A"/>
    <w:rsid w:val="00E15903"/>
    <w:rsid w:val="00E15D19"/>
    <w:rsid w:val="00E16297"/>
    <w:rsid w:val="00E2150F"/>
    <w:rsid w:val="00E2261A"/>
    <w:rsid w:val="00E2274C"/>
    <w:rsid w:val="00E22E28"/>
    <w:rsid w:val="00E23502"/>
    <w:rsid w:val="00E23A85"/>
    <w:rsid w:val="00E23ABC"/>
    <w:rsid w:val="00E249B4"/>
    <w:rsid w:val="00E24F9B"/>
    <w:rsid w:val="00E27950"/>
    <w:rsid w:val="00E301B9"/>
    <w:rsid w:val="00E30595"/>
    <w:rsid w:val="00E32BC3"/>
    <w:rsid w:val="00E335F4"/>
    <w:rsid w:val="00E34B95"/>
    <w:rsid w:val="00E34EAD"/>
    <w:rsid w:val="00E356F8"/>
    <w:rsid w:val="00E359C6"/>
    <w:rsid w:val="00E368CE"/>
    <w:rsid w:val="00E36965"/>
    <w:rsid w:val="00E37C64"/>
    <w:rsid w:val="00E37CA8"/>
    <w:rsid w:val="00E403B1"/>
    <w:rsid w:val="00E40634"/>
    <w:rsid w:val="00E40B98"/>
    <w:rsid w:val="00E4426D"/>
    <w:rsid w:val="00E461A7"/>
    <w:rsid w:val="00E53A04"/>
    <w:rsid w:val="00E541E6"/>
    <w:rsid w:val="00E5499C"/>
    <w:rsid w:val="00E551DC"/>
    <w:rsid w:val="00E5533F"/>
    <w:rsid w:val="00E5629C"/>
    <w:rsid w:val="00E57F39"/>
    <w:rsid w:val="00E61AB3"/>
    <w:rsid w:val="00E62E4B"/>
    <w:rsid w:val="00E631BE"/>
    <w:rsid w:val="00E63B3E"/>
    <w:rsid w:val="00E6444D"/>
    <w:rsid w:val="00E64A03"/>
    <w:rsid w:val="00E64AE2"/>
    <w:rsid w:val="00E64F93"/>
    <w:rsid w:val="00E65CD0"/>
    <w:rsid w:val="00E6691B"/>
    <w:rsid w:val="00E67BF0"/>
    <w:rsid w:val="00E70426"/>
    <w:rsid w:val="00E715F1"/>
    <w:rsid w:val="00E72D3E"/>
    <w:rsid w:val="00E733A4"/>
    <w:rsid w:val="00E754FC"/>
    <w:rsid w:val="00E7593D"/>
    <w:rsid w:val="00E75A55"/>
    <w:rsid w:val="00E75AD4"/>
    <w:rsid w:val="00E77448"/>
    <w:rsid w:val="00E80873"/>
    <w:rsid w:val="00E81334"/>
    <w:rsid w:val="00E81E28"/>
    <w:rsid w:val="00E828E3"/>
    <w:rsid w:val="00E83AE0"/>
    <w:rsid w:val="00E83ED3"/>
    <w:rsid w:val="00E86039"/>
    <w:rsid w:val="00E86423"/>
    <w:rsid w:val="00E874FF"/>
    <w:rsid w:val="00E908BC"/>
    <w:rsid w:val="00E912AA"/>
    <w:rsid w:val="00E91349"/>
    <w:rsid w:val="00E925F8"/>
    <w:rsid w:val="00E92B92"/>
    <w:rsid w:val="00E93617"/>
    <w:rsid w:val="00E9374A"/>
    <w:rsid w:val="00E941F9"/>
    <w:rsid w:val="00E946ED"/>
    <w:rsid w:val="00E94FE9"/>
    <w:rsid w:val="00E9506A"/>
    <w:rsid w:val="00E96062"/>
    <w:rsid w:val="00E96428"/>
    <w:rsid w:val="00E97494"/>
    <w:rsid w:val="00EA0E23"/>
    <w:rsid w:val="00EA3195"/>
    <w:rsid w:val="00EA4334"/>
    <w:rsid w:val="00EA4DCF"/>
    <w:rsid w:val="00EA5384"/>
    <w:rsid w:val="00EA60FD"/>
    <w:rsid w:val="00EA7FAA"/>
    <w:rsid w:val="00EB047F"/>
    <w:rsid w:val="00EB04C1"/>
    <w:rsid w:val="00EB068D"/>
    <w:rsid w:val="00EB09F3"/>
    <w:rsid w:val="00EB0D6B"/>
    <w:rsid w:val="00EB2701"/>
    <w:rsid w:val="00EB3744"/>
    <w:rsid w:val="00EB3C4B"/>
    <w:rsid w:val="00EB4445"/>
    <w:rsid w:val="00EB5940"/>
    <w:rsid w:val="00EB7B4E"/>
    <w:rsid w:val="00EB7E32"/>
    <w:rsid w:val="00EC24D4"/>
    <w:rsid w:val="00EC3AA9"/>
    <w:rsid w:val="00EC3F16"/>
    <w:rsid w:val="00EC434F"/>
    <w:rsid w:val="00EC4973"/>
    <w:rsid w:val="00EC5204"/>
    <w:rsid w:val="00EC623A"/>
    <w:rsid w:val="00EC75CE"/>
    <w:rsid w:val="00ED37DA"/>
    <w:rsid w:val="00ED4DFD"/>
    <w:rsid w:val="00ED546F"/>
    <w:rsid w:val="00ED6041"/>
    <w:rsid w:val="00ED6184"/>
    <w:rsid w:val="00ED695F"/>
    <w:rsid w:val="00ED7483"/>
    <w:rsid w:val="00ED7664"/>
    <w:rsid w:val="00EE060D"/>
    <w:rsid w:val="00EE0BF4"/>
    <w:rsid w:val="00EE0C00"/>
    <w:rsid w:val="00EE0E69"/>
    <w:rsid w:val="00EE2636"/>
    <w:rsid w:val="00EE2C2A"/>
    <w:rsid w:val="00EE3C10"/>
    <w:rsid w:val="00EE3F45"/>
    <w:rsid w:val="00EE450F"/>
    <w:rsid w:val="00EE7D85"/>
    <w:rsid w:val="00EF0CB7"/>
    <w:rsid w:val="00EF182E"/>
    <w:rsid w:val="00EF1DC6"/>
    <w:rsid w:val="00EF39F5"/>
    <w:rsid w:val="00EF6728"/>
    <w:rsid w:val="00EF6F18"/>
    <w:rsid w:val="00EF763F"/>
    <w:rsid w:val="00EF794F"/>
    <w:rsid w:val="00EF7B05"/>
    <w:rsid w:val="00F0056C"/>
    <w:rsid w:val="00F00C0E"/>
    <w:rsid w:val="00F00C6E"/>
    <w:rsid w:val="00F00FAC"/>
    <w:rsid w:val="00F03D8A"/>
    <w:rsid w:val="00F0481D"/>
    <w:rsid w:val="00F075D1"/>
    <w:rsid w:val="00F07E48"/>
    <w:rsid w:val="00F105FB"/>
    <w:rsid w:val="00F10998"/>
    <w:rsid w:val="00F12C64"/>
    <w:rsid w:val="00F13E7F"/>
    <w:rsid w:val="00F1637D"/>
    <w:rsid w:val="00F17783"/>
    <w:rsid w:val="00F17E27"/>
    <w:rsid w:val="00F20E20"/>
    <w:rsid w:val="00F21040"/>
    <w:rsid w:val="00F21B50"/>
    <w:rsid w:val="00F23468"/>
    <w:rsid w:val="00F2347E"/>
    <w:rsid w:val="00F24309"/>
    <w:rsid w:val="00F25C3A"/>
    <w:rsid w:val="00F2675E"/>
    <w:rsid w:val="00F26C61"/>
    <w:rsid w:val="00F305C9"/>
    <w:rsid w:val="00F30B6A"/>
    <w:rsid w:val="00F30E71"/>
    <w:rsid w:val="00F337D1"/>
    <w:rsid w:val="00F34450"/>
    <w:rsid w:val="00F369B9"/>
    <w:rsid w:val="00F37973"/>
    <w:rsid w:val="00F37D41"/>
    <w:rsid w:val="00F400BB"/>
    <w:rsid w:val="00F404F1"/>
    <w:rsid w:val="00F41062"/>
    <w:rsid w:val="00F4272B"/>
    <w:rsid w:val="00F42B9F"/>
    <w:rsid w:val="00F4309F"/>
    <w:rsid w:val="00F43DB4"/>
    <w:rsid w:val="00F4401A"/>
    <w:rsid w:val="00F4454D"/>
    <w:rsid w:val="00F44776"/>
    <w:rsid w:val="00F47DE1"/>
    <w:rsid w:val="00F51344"/>
    <w:rsid w:val="00F51F49"/>
    <w:rsid w:val="00F535B3"/>
    <w:rsid w:val="00F53BDD"/>
    <w:rsid w:val="00F53C94"/>
    <w:rsid w:val="00F548E3"/>
    <w:rsid w:val="00F54A34"/>
    <w:rsid w:val="00F55288"/>
    <w:rsid w:val="00F55A02"/>
    <w:rsid w:val="00F560F3"/>
    <w:rsid w:val="00F5689F"/>
    <w:rsid w:val="00F62784"/>
    <w:rsid w:val="00F62992"/>
    <w:rsid w:val="00F651BF"/>
    <w:rsid w:val="00F658DA"/>
    <w:rsid w:val="00F65955"/>
    <w:rsid w:val="00F6620F"/>
    <w:rsid w:val="00F666C4"/>
    <w:rsid w:val="00F66F25"/>
    <w:rsid w:val="00F67009"/>
    <w:rsid w:val="00F676B0"/>
    <w:rsid w:val="00F71872"/>
    <w:rsid w:val="00F71CFC"/>
    <w:rsid w:val="00F72CB8"/>
    <w:rsid w:val="00F73DED"/>
    <w:rsid w:val="00F741F8"/>
    <w:rsid w:val="00F7439A"/>
    <w:rsid w:val="00F749D4"/>
    <w:rsid w:val="00F74BA7"/>
    <w:rsid w:val="00F75468"/>
    <w:rsid w:val="00F75AE1"/>
    <w:rsid w:val="00F75C59"/>
    <w:rsid w:val="00F75D69"/>
    <w:rsid w:val="00F7669E"/>
    <w:rsid w:val="00F7679E"/>
    <w:rsid w:val="00F774D5"/>
    <w:rsid w:val="00F80350"/>
    <w:rsid w:val="00F81250"/>
    <w:rsid w:val="00F81B81"/>
    <w:rsid w:val="00F81DAF"/>
    <w:rsid w:val="00F81EDF"/>
    <w:rsid w:val="00F8442F"/>
    <w:rsid w:val="00F84800"/>
    <w:rsid w:val="00F84FD8"/>
    <w:rsid w:val="00F87A6D"/>
    <w:rsid w:val="00F87DC8"/>
    <w:rsid w:val="00F901C0"/>
    <w:rsid w:val="00F926E7"/>
    <w:rsid w:val="00F938C6"/>
    <w:rsid w:val="00F9390A"/>
    <w:rsid w:val="00F93E19"/>
    <w:rsid w:val="00F9464D"/>
    <w:rsid w:val="00F947DE"/>
    <w:rsid w:val="00F967E5"/>
    <w:rsid w:val="00F97175"/>
    <w:rsid w:val="00FA04AC"/>
    <w:rsid w:val="00FA0F6E"/>
    <w:rsid w:val="00FA10E7"/>
    <w:rsid w:val="00FA1DD7"/>
    <w:rsid w:val="00FA384D"/>
    <w:rsid w:val="00FA3891"/>
    <w:rsid w:val="00FA39EA"/>
    <w:rsid w:val="00FA6593"/>
    <w:rsid w:val="00FA7BB9"/>
    <w:rsid w:val="00FB0680"/>
    <w:rsid w:val="00FB1BC0"/>
    <w:rsid w:val="00FB2802"/>
    <w:rsid w:val="00FB3475"/>
    <w:rsid w:val="00FB36D5"/>
    <w:rsid w:val="00FB37B1"/>
    <w:rsid w:val="00FB3F36"/>
    <w:rsid w:val="00FB43D8"/>
    <w:rsid w:val="00FB6153"/>
    <w:rsid w:val="00FB7E5D"/>
    <w:rsid w:val="00FB7FF9"/>
    <w:rsid w:val="00FC1824"/>
    <w:rsid w:val="00FC185C"/>
    <w:rsid w:val="00FC30D4"/>
    <w:rsid w:val="00FC56C8"/>
    <w:rsid w:val="00FC5B78"/>
    <w:rsid w:val="00FC7CA2"/>
    <w:rsid w:val="00FC7CDB"/>
    <w:rsid w:val="00FD0BB2"/>
    <w:rsid w:val="00FD0CB5"/>
    <w:rsid w:val="00FD23CD"/>
    <w:rsid w:val="00FD2654"/>
    <w:rsid w:val="00FD31E0"/>
    <w:rsid w:val="00FD467A"/>
    <w:rsid w:val="00FD47EA"/>
    <w:rsid w:val="00FD647B"/>
    <w:rsid w:val="00FD6A23"/>
    <w:rsid w:val="00FD6E61"/>
    <w:rsid w:val="00FE0589"/>
    <w:rsid w:val="00FE1903"/>
    <w:rsid w:val="00FE4667"/>
    <w:rsid w:val="00FE4A08"/>
    <w:rsid w:val="00FE523A"/>
    <w:rsid w:val="00FE6325"/>
    <w:rsid w:val="00FE7C9B"/>
    <w:rsid w:val="00FE7DCC"/>
    <w:rsid w:val="00FF4843"/>
    <w:rsid w:val="00FF5275"/>
    <w:rsid w:val="00FF58B6"/>
    <w:rsid w:val="00FF6BB4"/>
    <w:rsid w:val="00FF6F52"/>
    <w:rsid w:val="00FF7072"/>
    <w:rsid w:val="01A45C35"/>
    <w:rsid w:val="023A0253"/>
    <w:rsid w:val="02B618DC"/>
    <w:rsid w:val="037471B5"/>
    <w:rsid w:val="03E10D4C"/>
    <w:rsid w:val="04D22DDC"/>
    <w:rsid w:val="05424A23"/>
    <w:rsid w:val="05766965"/>
    <w:rsid w:val="058B3777"/>
    <w:rsid w:val="06B764EF"/>
    <w:rsid w:val="0712158B"/>
    <w:rsid w:val="07892C62"/>
    <w:rsid w:val="086E3A03"/>
    <w:rsid w:val="087704D8"/>
    <w:rsid w:val="091C43E3"/>
    <w:rsid w:val="0AB75C46"/>
    <w:rsid w:val="0B401A93"/>
    <w:rsid w:val="0BAB1D49"/>
    <w:rsid w:val="0BB16FE3"/>
    <w:rsid w:val="0BC231DD"/>
    <w:rsid w:val="0BD929E6"/>
    <w:rsid w:val="0BF0347A"/>
    <w:rsid w:val="0C170061"/>
    <w:rsid w:val="0D0277E0"/>
    <w:rsid w:val="0E1B026D"/>
    <w:rsid w:val="0E9C33FC"/>
    <w:rsid w:val="0F43057D"/>
    <w:rsid w:val="0F4E4D65"/>
    <w:rsid w:val="0F5904A8"/>
    <w:rsid w:val="0F96652E"/>
    <w:rsid w:val="0FEE7976"/>
    <w:rsid w:val="106335D8"/>
    <w:rsid w:val="112740DE"/>
    <w:rsid w:val="11584B2B"/>
    <w:rsid w:val="12591D69"/>
    <w:rsid w:val="13855DD4"/>
    <w:rsid w:val="13AD3FF9"/>
    <w:rsid w:val="1494073E"/>
    <w:rsid w:val="150A283F"/>
    <w:rsid w:val="15765855"/>
    <w:rsid w:val="15E518FD"/>
    <w:rsid w:val="16190A88"/>
    <w:rsid w:val="161A054B"/>
    <w:rsid w:val="165C3D23"/>
    <w:rsid w:val="16FA16F5"/>
    <w:rsid w:val="18741ECC"/>
    <w:rsid w:val="18A9607F"/>
    <w:rsid w:val="18D0598F"/>
    <w:rsid w:val="19752DB0"/>
    <w:rsid w:val="1AA16B8E"/>
    <w:rsid w:val="1ADE0821"/>
    <w:rsid w:val="1C234284"/>
    <w:rsid w:val="1DA05849"/>
    <w:rsid w:val="1E3A5BAC"/>
    <w:rsid w:val="1EAA48BA"/>
    <w:rsid w:val="1EE97FA9"/>
    <w:rsid w:val="1F9E5754"/>
    <w:rsid w:val="20F16716"/>
    <w:rsid w:val="21404ED4"/>
    <w:rsid w:val="21C30AD7"/>
    <w:rsid w:val="22A36FA8"/>
    <w:rsid w:val="22E00F07"/>
    <w:rsid w:val="22E026E4"/>
    <w:rsid w:val="23302C3D"/>
    <w:rsid w:val="2391496F"/>
    <w:rsid w:val="23D231D1"/>
    <w:rsid w:val="24026FFB"/>
    <w:rsid w:val="242841C8"/>
    <w:rsid w:val="24782D66"/>
    <w:rsid w:val="24974753"/>
    <w:rsid w:val="24E3335A"/>
    <w:rsid w:val="251B0B3B"/>
    <w:rsid w:val="25512323"/>
    <w:rsid w:val="25535B63"/>
    <w:rsid w:val="268B3433"/>
    <w:rsid w:val="26963761"/>
    <w:rsid w:val="26F977C5"/>
    <w:rsid w:val="27AD4007"/>
    <w:rsid w:val="27D108F4"/>
    <w:rsid w:val="28273E7B"/>
    <w:rsid w:val="29F53440"/>
    <w:rsid w:val="29FC2E02"/>
    <w:rsid w:val="2A180FC8"/>
    <w:rsid w:val="2A9A0107"/>
    <w:rsid w:val="2ADE6580"/>
    <w:rsid w:val="2BC253F1"/>
    <w:rsid w:val="2C442859"/>
    <w:rsid w:val="2C4D18D6"/>
    <w:rsid w:val="2CAC26C5"/>
    <w:rsid w:val="2E386C88"/>
    <w:rsid w:val="2E436151"/>
    <w:rsid w:val="2E4F6839"/>
    <w:rsid w:val="2F2E35C4"/>
    <w:rsid w:val="2F322F0F"/>
    <w:rsid w:val="2FEB5E8E"/>
    <w:rsid w:val="30317C5E"/>
    <w:rsid w:val="3039348D"/>
    <w:rsid w:val="317305BC"/>
    <w:rsid w:val="317D41F1"/>
    <w:rsid w:val="318D03C0"/>
    <w:rsid w:val="31DE2B2E"/>
    <w:rsid w:val="322E438C"/>
    <w:rsid w:val="32F53A14"/>
    <w:rsid w:val="34087991"/>
    <w:rsid w:val="341D734F"/>
    <w:rsid w:val="348317C8"/>
    <w:rsid w:val="34D77128"/>
    <w:rsid w:val="34F506AC"/>
    <w:rsid w:val="35713E53"/>
    <w:rsid w:val="36363493"/>
    <w:rsid w:val="36DC3F3A"/>
    <w:rsid w:val="37E367E9"/>
    <w:rsid w:val="38800B87"/>
    <w:rsid w:val="39C413A9"/>
    <w:rsid w:val="39E01948"/>
    <w:rsid w:val="3A0B7D00"/>
    <w:rsid w:val="3A156443"/>
    <w:rsid w:val="3A322996"/>
    <w:rsid w:val="3AA0575A"/>
    <w:rsid w:val="3BB433C6"/>
    <w:rsid w:val="3BD35E20"/>
    <w:rsid w:val="3CCA40CB"/>
    <w:rsid w:val="3D411D4B"/>
    <w:rsid w:val="3D4C6070"/>
    <w:rsid w:val="3D5F261D"/>
    <w:rsid w:val="3E287293"/>
    <w:rsid w:val="3E4A1891"/>
    <w:rsid w:val="3E903E62"/>
    <w:rsid w:val="3EA248EE"/>
    <w:rsid w:val="3F0401E4"/>
    <w:rsid w:val="3FA52092"/>
    <w:rsid w:val="402540A1"/>
    <w:rsid w:val="402B7A3E"/>
    <w:rsid w:val="41A97B37"/>
    <w:rsid w:val="42151E96"/>
    <w:rsid w:val="42560CA9"/>
    <w:rsid w:val="42DE1A32"/>
    <w:rsid w:val="4334148E"/>
    <w:rsid w:val="43483E3C"/>
    <w:rsid w:val="44910005"/>
    <w:rsid w:val="44E43ED1"/>
    <w:rsid w:val="453855D9"/>
    <w:rsid w:val="46275147"/>
    <w:rsid w:val="46B30F9B"/>
    <w:rsid w:val="46CF7683"/>
    <w:rsid w:val="470B6543"/>
    <w:rsid w:val="476F7D15"/>
    <w:rsid w:val="47CF75B2"/>
    <w:rsid w:val="47D90935"/>
    <w:rsid w:val="48155EAB"/>
    <w:rsid w:val="484B79EE"/>
    <w:rsid w:val="48B5646D"/>
    <w:rsid w:val="493453FB"/>
    <w:rsid w:val="495A1BF3"/>
    <w:rsid w:val="49A66ED0"/>
    <w:rsid w:val="4B2557C4"/>
    <w:rsid w:val="4B564CA8"/>
    <w:rsid w:val="4B7C6C8A"/>
    <w:rsid w:val="4B8D7A77"/>
    <w:rsid w:val="4BDC51C7"/>
    <w:rsid w:val="4C8C0021"/>
    <w:rsid w:val="4CA5042F"/>
    <w:rsid w:val="4CC2652A"/>
    <w:rsid w:val="4D24015B"/>
    <w:rsid w:val="4D777CA9"/>
    <w:rsid w:val="4E1412CA"/>
    <w:rsid w:val="4E74447D"/>
    <w:rsid w:val="4EAE7618"/>
    <w:rsid w:val="4F446370"/>
    <w:rsid w:val="4F665E87"/>
    <w:rsid w:val="508461AA"/>
    <w:rsid w:val="50C12E2C"/>
    <w:rsid w:val="527B4920"/>
    <w:rsid w:val="529371D2"/>
    <w:rsid w:val="568708DD"/>
    <w:rsid w:val="570212D4"/>
    <w:rsid w:val="57137F02"/>
    <w:rsid w:val="589254DB"/>
    <w:rsid w:val="58D81F6F"/>
    <w:rsid w:val="595A5F9F"/>
    <w:rsid w:val="59F64B52"/>
    <w:rsid w:val="5A89091E"/>
    <w:rsid w:val="5B2D1A43"/>
    <w:rsid w:val="5B5E7AC6"/>
    <w:rsid w:val="5B8B5FA3"/>
    <w:rsid w:val="5C226DBF"/>
    <w:rsid w:val="5CD405C8"/>
    <w:rsid w:val="5D005A02"/>
    <w:rsid w:val="5D7F3A82"/>
    <w:rsid w:val="5DC945CC"/>
    <w:rsid w:val="5F0E2B19"/>
    <w:rsid w:val="603B3FB9"/>
    <w:rsid w:val="60AE323C"/>
    <w:rsid w:val="60C872F9"/>
    <w:rsid w:val="60F80145"/>
    <w:rsid w:val="61350B2A"/>
    <w:rsid w:val="616B6509"/>
    <w:rsid w:val="625A3736"/>
    <w:rsid w:val="62EC6BBE"/>
    <w:rsid w:val="63211846"/>
    <w:rsid w:val="64A31629"/>
    <w:rsid w:val="6519386D"/>
    <w:rsid w:val="65252176"/>
    <w:rsid w:val="657B58D0"/>
    <w:rsid w:val="65A52354"/>
    <w:rsid w:val="667A43FA"/>
    <w:rsid w:val="6680342B"/>
    <w:rsid w:val="66E94EF3"/>
    <w:rsid w:val="67A96F64"/>
    <w:rsid w:val="67EA530A"/>
    <w:rsid w:val="6839011D"/>
    <w:rsid w:val="68F7009E"/>
    <w:rsid w:val="69A8475D"/>
    <w:rsid w:val="69F74538"/>
    <w:rsid w:val="6A2E5824"/>
    <w:rsid w:val="6A3832E1"/>
    <w:rsid w:val="6A3C5F09"/>
    <w:rsid w:val="6A907A48"/>
    <w:rsid w:val="6AB60685"/>
    <w:rsid w:val="6AFC7E96"/>
    <w:rsid w:val="6B731E4E"/>
    <w:rsid w:val="6BB23E03"/>
    <w:rsid w:val="6C227988"/>
    <w:rsid w:val="6C94783C"/>
    <w:rsid w:val="6C961ED4"/>
    <w:rsid w:val="6CB92270"/>
    <w:rsid w:val="6CE7588B"/>
    <w:rsid w:val="6D32620C"/>
    <w:rsid w:val="6DDE47A2"/>
    <w:rsid w:val="6E300E34"/>
    <w:rsid w:val="6E615CC5"/>
    <w:rsid w:val="70003444"/>
    <w:rsid w:val="70392BB8"/>
    <w:rsid w:val="70B767B3"/>
    <w:rsid w:val="70BD2014"/>
    <w:rsid w:val="70E472F0"/>
    <w:rsid w:val="71231A1C"/>
    <w:rsid w:val="72326C1F"/>
    <w:rsid w:val="727A53B5"/>
    <w:rsid w:val="72B5509D"/>
    <w:rsid w:val="72BD3592"/>
    <w:rsid w:val="73033A65"/>
    <w:rsid w:val="730B64F7"/>
    <w:rsid w:val="73367D9B"/>
    <w:rsid w:val="74C12D0D"/>
    <w:rsid w:val="76B1123A"/>
    <w:rsid w:val="76C90BB1"/>
    <w:rsid w:val="77596D04"/>
    <w:rsid w:val="78895CBD"/>
    <w:rsid w:val="78FF19BE"/>
    <w:rsid w:val="792120D6"/>
    <w:rsid w:val="7A332E87"/>
    <w:rsid w:val="7BA3715C"/>
    <w:rsid w:val="7BB2063E"/>
    <w:rsid w:val="7BBA763C"/>
    <w:rsid w:val="7D3F03E5"/>
    <w:rsid w:val="7E7C6EA1"/>
    <w:rsid w:val="7F0A1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59EC8"/>
  <w15:docId w15:val="{7DE48367-630A-46A4-9D01-D7B2196FF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ind w:firstLineChars="200" w:firstLine="200"/>
      <w:jc w:val="both"/>
    </w:pPr>
    <w:rPr>
      <w:kern w:val="2"/>
      <w:sz w:val="21"/>
      <w:szCs w:val="22"/>
    </w:rPr>
  </w:style>
  <w:style w:type="paragraph" w:styleId="1">
    <w:name w:val="heading 1"/>
    <w:next w:val="a"/>
    <w:link w:val="10"/>
    <w:uiPriority w:val="9"/>
    <w:qFormat/>
    <w:pPr>
      <w:keepNext/>
      <w:keepLines/>
      <w:jc w:val="center"/>
      <w:outlineLvl w:val="0"/>
    </w:pPr>
    <w:rPr>
      <w:b/>
      <w:bCs/>
      <w:kern w:val="44"/>
      <w:sz w:val="28"/>
      <w:szCs w:val="44"/>
    </w:rPr>
  </w:style>
  <w:style w:type="paragraph" w:styleId="2">
    <w:name w:val="heading 2"/>
    <w:next w:val="a"/>
    <w:link w:val="20"/>
    <w:uiPriority w:val="9"/>
    <w:unhideWhenUsed/>
    <w:qFormat/>
    <w:pPr>
      <w:keepNext/>
      <w:keepLines/>
      <w:outlineLvl w:val="1"/>
    </w:pPr>
    <w:rPr>
      <w:rFonts w:asciiTheme="majorHAnsi" w:eastAsiaTheme="majorEastAsia" w:hAnsiTheme="majorHAnsi" w:cstheme="majorBidi"/>
      <w:b/>
      <w:bCs/>
      <w:kern w:val="2"/>
      <w:sz w:val="21"/>
      <w:szCs w:val="32"/>
    </w:rPr>
  </w:style>
  <w:style w:type="paragraph" w:styleId="3">
    <w:name w:val="heading 3"/>
    <w:next w:val="a"/>
    <w:link w:val="30"/>
    <w:uiPriority w:val="9"/>
    <w:unhideWhenUsed/>
    <w:qFormat/>
    <w:pPr>
      <w:keepNext/>
      <w:keepLines/>
      <w:ind w:firstLineChars="200" w:firstLine="200"/>
      <w:outlineLvl w:val="2"/>
    </w:pPr>
    <w:rPr>
      <w:b/>
      <w:bCs/>
      <w:kern w:val="2"/>
      <w:sz w:val="21"/>
      <w:szCs w:val="32"/>
    </w:rPr>
  </w:style>
  <w:style w:type="paragraph" w:styleId="4">
    <w:name w:val="heading 4"/>
    <w:basedOn w:val="a"/>
    <w:next w:val="a"/>
    <w:link w:val="40"/>
    <w:uiPriority w:val="9"/>
    <w:unhideWhenUsed/>
    <w:qFormat/>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Date"/>
    <w:basedOn w:val="a"/>
    <w:next w:val="a"/>
    <w:link w:val="a4"/>
    <w:uiPriority w:val="99"/>
    <w:semiHidden/>
    <w:unhideWhenUsed/>
    <w:qFormat/>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b">
    <w:name w:val="Normal (Web)"/>
    <w:basedOn w:val="a"/>
    <w:uiPriority w:val="99"/>
    <w:semiHidden/>
    <w:unhideWhenUsed/>
    <w:qFormat/>
    <w:pPr>
      <w:widowControl/>
      <w:spacing w:before="100" w:beforeAutospacing="1" w:after="100" w:afterAutospacing="1"/>
      <w:ind w:firstLineChars="0" w:firstLine="0"/>
      <w:jc w:val="left"/>
    </w:pPr>
    <w:rPr>
      <w:rFonts w:ascii="宋体" w:eastAsia="宋体" w:hAnsi="宋体" w:cs="宋体"/>
      <w:kern w:val="0"/>
      <w:szCs w:val="24"/>
    </w:rPr>
  </w:style>
  <w:style w:type="character" w:styleId="ac">
    <w:name w:val="Strong"/>
    <w:basedOn w:val="a0"/>
    <w:uiPriority w:val="22"/>
    <w:qFormat/>
    <w:rPr>
      <w:b/>
      <w:bCs/>
    </w:rPr>
  </w:style>
  <w:style w:type="character" w:styleId="ad">
    <w:name w:val="Hyperlink"/>
    <w:basedOn w:val="a0"/>
    <w:uiPriority w:val="99"/>
    <w:unhideWhenUsed/>
    <w:qFormat/>
    <w:rPr>
      <w:color w:val="0563C1" w:themeColor="hyperlink"/>
      <w:u w:val="single"/>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28"/>
      <w:szCs w:val="44"/>
    </w:rPr>
  </w:style>
  <w:style w:type="character" w:customStyle="1" w:styleId="20">
    <w:name w:val="标题 2 字符"/>
    <w:basedOn w:val="a0"/>
    <w:link w:val="2"/>
    <w:uiPriority w:val="9"/>
    <w:qFormat/>
    <w:rPr>
      <w:rFonts w:asciiTheme="majorHAnsi" w:eastAsiaTheme="majorEastAsia" w:hAnsiTheme="majorHAnsi" w:cstheme="majorBidi"/>
      <w:b/>
      <w:bCs/>
      <w:szCs w:val="32"/>
    </w:rPr>
  </w:style>
  <w:style w:type="paragraph" w:styleId="af">
    <w:name w:val="List Paragraph"/>
    <w:basedOn w:val="a"/>
    <w:link w:val="af0"/>
    <w:uiPriority w:val="99"/>
    <w:qFormat/>
    <w:pPr>
      <w:ind w:firstLine="420"/>
    </w:pPr>
  </w:style>
  <w:style w:type="character" w:customStyle="1" w:styleId="30">
    <w:name w:val="标题 3 字符"/>
    <w:basedOn w:val="a0"/>
    <w:link w:val="3"/>
    <w:uiPriority w:val="9"/>
    <w:qFormat/>
    <w:rPr>
      <w:b/>
      <w:bCs/>
      <w:szCs w:val="32"/>
    </w:rPr>
  </w:style>
  <w:style w:type="paragraph" w:styleId="af1">
    <w:name w:val="No Spacing"/>
    <w:uiPriority w:val="1"/>
    <w:qFormat/>
    <w:pPr>
      <w:widowControl w:val="0"/>
      <w:ind w:firstLineChars="200" w:firstLine="200"/>
      <w:jc w:val="both"/>
    </w:pPr>
    <w:rPr>
      <w:kern w:val="2"/>
      <w:sz w:val="21"/>
      <w:szCs w:val="22"/>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customStyle="1" w:styleId="TOC10">
    <w:name w:val="TOC 标题1"/>
    <w:basedOn w:val="1"/>
    <w:next w:val="a"/>
    <w:uiPriority w:val="39"/>
    <w:unhideWhenUsed/>
    <w:qFormat/>
    <w:pPr>
      <w:spacing w:before="24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a4">
    <w:name w:val="日期 字符"/>
    <w:basedOn w:val="a0"/>
    <w:link w:val="a3"/>
    <w:uiPriority w:val="99"/>
    <w:semiHidden/>
    <w:qFormat/>
    <w:rPr>
      <w:sz w:val="30"/>
    </w:rPr>
  </w:style>
  <w:style w:type="character" w:customStyle="1" w:styleId="40">
    <w:name w:val="标题 4 字符"/>
    <w:basedOn w:val="a0"/>
    <w:link w:val="4"/>
    <w:uiPriority w:val="9"/>
    <w:qFormat/>
    <w:rPr>
      <w:rFonts w:asciiTheme="majorHAnsi" w:eastAsiaTheme="majorEastAsia" w:hAnsiTheme="majorHAnsi" w:cstheme="majorBidi"/>
      <w:b/>
      <w:bCs/>
      <w:szCs w:val="28"/>
    </w:rPr>
  </w:style>
  <w:style w:type="character" w:customStyle="1" w:styleId="a6">
    <w:name w:val="批注框文本 字符"/>
    <w:basedOn w:val="a0"/>
    <w:link w:val="a5"/>
    <w:uiPriority w:val="99"/>
    <w:semiHidden/>
    <w:qFormat/>
    <w:rPr>
      <w:sz w:val="18"/>
      <w:szCs w:val="18"/>
    </w:rPr>
  </w:style>
  <w:style w:type="character" w:customStyle="1" w:styleId="af0">
    <w:name w:val="列表段落 字符"/>
    <w:link w:val="af"/>
    <w:uiPriority w:val="99"/>
    <w:qFormat/>
    <w:locked/>
  </w:style>
  <w:style w:type="character" w:customStyle="1" w:styleId="fontstyle01">
    <w:name w:val="fontstyle01"/>
    <w:basedOn w:val="a0"/>
    <w:qFormat/>
    <w:rPr>
      <w:rFonts w:ascii="Helvetica" w:hAnsi="Helvetica" w:hint="default"/>
      <w:color w:val="000000"/>
      <w:sz w:val="20"/>
      <w:szCs w:val="20"/>
    </w:rPr>
  </w:style>
  <w:style w:type="character" w:customStyle="1" w:styleId="fontstyle21">
    <w:name w:val="fontstyle21"/>
    <w:basedOn w:val="a0"/>
    <w:qFormat/>
    <w:rPr>
      <w:rFonts w:ascii="TimesNewRomanPSMT" w:hAnsi="TimesNewRomanPSMT" w:hint="default"/>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599B93-F9F0-4979-A89B-5408D188D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4</Pages>
  <Words>417</Words>
  <Characters>2382</Characters>
  <Application>Microsoft Office Word</Application>
  <DocSecurity>0</DocSecurity>
  <Lines>19</Lines>
  <Paragraphs>5</Paragraphs>
  <ScaleCrop>false</ScaleCrop>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zhifa chen</dc:creator>
  <cp:lastModifiedBy>鑫浩 田</cp:lastModifiedBy>
  <cp:revision>3268</cp:revision>
  <cp:lastPrinted>2015-12-13T01:20:00Z</cp:lastPrinted>
  <dcterms:created xsi:type="dcterms:W3CDTF">2015-07-04T03:06:00Z</dcterms:created>
  <dcterms:modified xsi:type="dcterms:W3CDTF">2018-12-19T06:21:00Z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