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EDEA" w14:textId="0183BCB4" w:rsidR="00EA5EE1" w:rsidRDefault="00617E2C">
      <w:r>
        <w:rPr>
          <w:rFonts w:hint="eastAsia"/>
        </w:rPr>
        <w:t>第六组：《中共中央关于全面深化改革若干重大问题的决定》1-9部分</w:t>
      </w:r>
    </w:p>
    <w:p w14:paraId="35EAEBC1" w14:textId="3F943B78" w:rsidR="008A582A" w:rsidRDefault="008A582A">
      <w:pPr>
        <w:rPr>
          <w:color w:val="242424"/>
          <w:szCs w:val="21"/>
          <w:shd w:val="clear" w:color="auto" w:fill="FFFFFF"/>
        </w:rPr>
      </w:pPr>
      <w:r>
        <w:tab/>
      </w:r>
      <w:r>
        <w:rPr>
          <w:rFonts w:hint="eastAsia"/>
          <w:color w:val="242424"/>
          <w:szCs w:val="21"/>
          <w:shd w:val="clear" w:color="auto" w:fill="FFFFFF"/>
        </w:rPr>
        <w:t>为贯彻落实党的十八大关于全面深化改革的战略部署，十八届中央委员会第三次全体会议研究了全面深化改革的若干重大问题，</w:t>
      </w:r>
      <w:proofErr w:type="gramStart"/>
      <w:r>
        <w:rPr>
          <w:rFonts w:hint="eastAsia"/>
          <w:color w:val="242424"/>
          <w:szCs w:val="21"/>
          <w:shd w:val="clear" w:color="auto" w:fill="FFFFFF"/>
        </w:rPr>
        <w:t>作出</w:t>
      </w:r>
      <w:proofErr w:type="gramEnd"/>
      <w:r>
        <w:rPr>
          <w:rFonts w:hint="eastAsia"/>
          <w:color w:val="242424"/>
          <w:szCs w:val="21"/>
          <w:shd w:val="clear" w:color="auto" w:fill="FFFFFF"/>
        </w:rPr>
        <w:t>了该决定</w:t>
      </w:r>
      <w:r w:rsidR="003F2FDC">
        <w:rPr>
          <w:rFonts w:hint="eastAsia"/>
          <w:color w:val="242424"/>
          <w:szCs w:val="21"/>
          <w:shd w:val="clear" w:color="auto" w:fill="FFFFFF"/>
        </w:rPr>
        <w:t>，</w:t>
      </w:r>
      <w:r w:rsidR="003F2FDC" w:rsidRPr="003F2FDC">
        <w:rPr>
          <w:rFonts w:hint="eastAsia"/>
          <w:color w:val="242424"/>
          <w:szCs w:val="21"/>
          <w:shd w:val="clear" w:color="auto" w:fill="FFFFFF"/>
        </w:rPr>
        <w:t>共</w:t>
      </w:r>
      <w:r w:rsidR="003F2FDC" w:rsidRPr="003F2FDC">
        <w:rPr>
          <w:color w:val="242424"/>
          <w:szCs w:val="21"/>
          <w:shd w:val="clear" w:color="auto" w:fill="FFFFFF"/>
        </w:rPr>
        <w:t>16个部分，分三大板块。</w:t>
      </w:r>
      <w:r w:rsidR="003E7C9A" w:rsidRPr="003E7C9A">
        <w:rPr>
          <w:rFonts w:hint="eastAsia"/>
          <w:color w:val="242424"/>
          <w:szCs w:val="21"/>
          <w:shd w:val="clear" w:color="auto" w:fill="FFFFFF"/>
        </w:rPr>
        <w:t>第一板块主要阐述全面深化改革的重大意义指导思想和总体思路</w:t>
      </w:r>
      <w:r w:rsidR="003E7C9A">
        <w:rPr>
          <w:rFonts w:hint="eastAsia"/>
          <w:color w:val="242424"/>
          <w:szCs w:val="21"/>
          <w:shd w:val="clear" w:color="auto" w:fill="FFFFFF"/>
        </w:rPr>
        <w:t>。</w:t>
      </w:r>
      <w:r w:rsidR="003E7C9A" w:rsidRPr="003E7C9A">
        <w:rPr>
          <w:rFonts w:hint="eastAsia"/>
          <w:color w:val="242424"/>
          <w:szCs w:val="21"/>
          <w:shd w:val="clear" w:color="auto" w:fill="FFFFFF"/>
        </w:rPr>
        <w:t>第二板块是分论</w:t>
      </w:r>
      <w:r w:rsidR="003E7C9A">
        <w:rPr>
          <w:rFonts w:hint="eastAsia"/>
          <w:color w:val="242424"/>
          <w:szCs w:val="21"/>
          <w:shd w:val="clear" w:color="auto" w:fill="FFFFFF"/>
        </w:rPr>
        <w:t>，从各个角度阐述改革举措；</w:t>
      </w:r>
      <w:r w:rsidR="003E7C9A" w:rsidRPr="003E7C9A">
        <w:rPr>
          <w:rFonts w:hint="eastAsia"/>
          <w:color w:val="242424"/>
          <w:szCs w:val="21"/>
          <w:shd w:val="clear" w:color="auto" w:fill="FFFFFF"/>
        </w:rPr>
        <w:t>第三板块由第十六部分构成，主要阐述加强和改善党对全面深化改革的领导。</w:t>
      </w:r>
    </w:p>
    <w:p w14:paraId="639178E5" w14:textId="5E8C47C6" w:rsidR="008A582A" w:rsidRDefault="008A582A" w:rsidP="008A582A">
      <w:pPr>
        <w:ind w:firstLine="420"/>
        <w:rPr>
          <w:color w:val="242424"/>
          <w:szCs w:val="21"/>
          <w:shd w:val="clear" w:color="auto" w:fill="FFFFFF"/>
        </w:rPr>
      </w:pPr>
      <w:r w:rsidRPr="00B43C1C">
        <w:rPr>
          <w:rFonts w:hint="eastAsia"/>
          <w:b/>
          <w:bCs/>
          <w:color w:val="242424"/>
          <w:szCs w:val="21"/>
          <w:shd w:val="clear" w:color="auto" w:fill="FFFFFF"/>
        </w:rPr>
        <w:t>全面深化改革的重大意义和指导思想：</w:t>
      </w:r>
      <w:r w:rsidR="003F2FDC" w:rsidRPr="003F2FDC">
        <w:rPr>
          <w:rFonts w:hint="eastAsia"/>
          <w:color w:val="242424"/>
          <w:szCs w:val="21"/>
          <w:shd w:val="clear" w:color="auto" w:fill="FFFFFF"/>
        </w:rPr>
        <w:t>改革开放是党在新的时代条件下带领全国各族人民进行的新的伟大革命，是当代中国最鲜明的特色。</w:t>
      </w:r>
      <w:r w:rsidR="003F2FDC">
        <w:rPr>
          <w:rFonts w:hint="eastAsia"/>
          <w:color w:val="242424"/>
          <w:szCs w:val="21"/>
          <w:shd w:val="clear" w:color="auto" w:fill="FFFFFF"/>
        </w:rPr>
        <w:t>全面深化改革，必须高举中国特色社会主义伟大旗帜，以马克思列宁主义、毛泽东思想、邓小平理论、“三个代表”重要思想、科学发展观为指导。全面深化改革，必须立足于我国长期处于社会主义初级阶段这个最大实际，坚持发展仍是解决我国所有问题的关键这个重大战略判断。改革开放的成功实践为全面深化改革提供了重要经验，必须长期坚持。</w:t>
      </w:r>
    </w:p>
    <w:p w14:paraId="46AA6958" w14:textId="610062EE" w:rsidR="00B43C1C" w:rsidRDefault="00B43C1C" w:rsidP="008A582A">
      <w:pPr>
        <w:ind w:firstLine="420"/>
        <w:rPr>
          <w:color w:val="242424"/>
          <w:szCs w:val="21"/>
          <w:shd w:val="clear" w:color="auto" w:fill="FFFFFF"/>
        </w:rPr>
      </w:pPr>
      <w:r>
        <w:rPr>
          <w:rFonts w:hint="eastAsia"/>
          <w:color w:val="242424"/>
          <w:szCs w:val="21"/>
          <w:shd w:val="clear" w:color="auto" w:fill="FFFFFF"/>
        </w:rPr>
        <w:t>全面深化改革的总目标是完善和发展中国特色社会主义制度，推进国家治理体系和治理能力现代化。必须更加注重改革的系统性、整体性、协同性，加快发展社会主义市场经济、民主政治、先进文化、和谐社会、生态文明，让一切劳动、知识、技术、管理、资本的活力竞相迸发，让一切创造社会财富的源泉充分涌流，</w:t>
      </w:r>
      <w:proofErr w:type="gramStart"/>
      <w:r>
        <w:rPr>
          <w:rFonts w:hint="eastAsia"/>
          <w:color w:val="242424"/>
          <w:szCs w:val="21"/>
          <w:shd w:val="clear" w:color="auto" w:fill="FFFFFF"/>
        </w:rPr>
        <w:t>让发展</w:t>
      </w:r>
      <w:proofErr w:type="gramEnd"/>
      <w:r>
        <w:rPr>
          <w:rFonts w:hint="eastAsia"/>
          <w:color w:val="242424"/>
          <w:szCs w:val="21"/>
          <w:shd w:val="clear" w:color="auto" w:fill="FFFFFF"/>
        </w:rPr>
        <w:t>成果更多更公平惠及全体人民。</w:t>
      </w:r>
    </w:p>
    <w:p w14:paraId="66E03228" w14:textId="74989437" w:rsidR="00B43C1C" w:rsidRDefault="00B43C1C" w:rsidP="008A582A">
      <w:pPr>
        <w:ind w:firstLine="420"/>
        <w:rPr>
          <w:color w:val="242424"/>
          <w:szCs w:val="21"/>
          <w:shd w:val="clear" w:color="auto" w:fill="FFFFFF"/>
        </w:rPr>
      </w:pPr>
      <w:r>
        <w:rPr>
          <w:rFonts w:hint="eastAsia"/>
          <w:color w:val="242424"/>
          <w:szCs w:val="21"/>
          <w:shd w:val="clear" w:color="auto" w:fill="FFFFFF"/>
        </w:rPr>
        <w:t>紧紧围绕使市场在资源配置中起决定性作用深化经济体制改革，坚持和完善基本经济制度；紧紧围绕坚持党的领导、人民当家作主、依法治国有机统一深化政治体制改革，加快推进社会主义民主政治制度化、规范化、程序化；　紧紧围绕建设社会主义核心价值体系、社会主义文化强国深化文化体制改革，加快完善文化管理体制和文化生产经营机制；紧紧围绕</w:t>
      </w:r>
      <w:proofErr w:type="gramStart"/>
      <w:r>
        <w:rPr>
          <w:rFonts w:hint="eastAsia"/>
          <w:color w:val="242424"/>
          <w:szCs w:val="21"/>
          <w:shd w:val="clear" w:color="auto" w:fill="FFFFFF"/>
        </w:rPr>
        <w:t>更好保障</w:t>
      </w:r>
      <w:proofErr w:type="gramEnd"/>
      <w:r>
        <w:rPr>
          <w:rFonts w:hint="eastAsia"/>
          <w:color w:val="242424"/>
          <w:szCs w:val="21"/>
          <w:shd w:val="clear" w:color="auto" w:fill="FFFFFF"/>
        </w:rPr>
        <w:t>和改善民生、促进社会公平正义深化社会体制改革，改革收入分配制度，促进共同富裕；紧紧围绕建设美丽中国深化生态文明体制改革，加快建立生态文明制度；紧紧围绕提高科学执政、民主执政、依法执政水平深化党的建设制度改革，加强民主集中制建设；</w:t>
      </w:r>
    </w:p>
    <w:p w14:paraId="6A1F39A3" w14:textId="37CBDB1E" w:rsidR="003E7C9A" w:rsidRDefault="00B43C1C" w:rsidP="008A582A">
      <w:pPr>
        <w:ind w:firstLine="420"/>
        <w:rPr>
          <w:color w:val="242424"/>
          <w:szCs w:val="21"/>
          <w:shd w:val="clear" w:color="auto" w:fill="FFFFFF"/>
        </w:rPr>
      </w:pPr>
      <w:r w:rsidRPr="00B43C1C">
        <w:rPr>
          <w:rFonts w:hint="eastAsia"/>
          <w:b/>
          <w:bCs/>
          <w:color w:val="242424"/>
          <w:szCs w:val="21"/>
          <w:shd w:val="clear" w:color="auto" w:fill="FFFFFF"/>
        </w:rPr>
        <w:t>坚持和完善基本经济制度</w:t>
      </w:r>
      <w:r>
        <w:rPr>
          <w:rFonts w:hint="eastAsia"/>
          <w:b/>
          <w:bCs/>
          <w:color w:val="242424"/>
          <w:szCs w:val="21"/>
          <w:shd w:val="clear" w:color="auto" w:fill="FFFFFF"/>
        </w:rPr>
        <w:t>：</w:t>
      </w:r>
      <w:r>
        <w:rPr>
          <w:rFonts w:hint="eastAsia"/>
          <w:color w:val="242424"/>
          <w:szCs w:val="21"/>
          <w:shd w:val="clear" w:color="auto" w:fill="FFFFFF"/>
        </w:rPr>
        <w:t>完善产权保护制度。产权是所有制的核心。积极发展混合所有制经济。完善国有资产管理体制，以管资本为主加强国有资产监管，改革国有资本授权经营体制。推动国有企业完善现代企业制度。支持非公有制经济健康发展。鼓励非公有制企业参与国有企业改革，鼓励发展非公有资本控股的混合所有制企业，鼓励有条件的私营企业建立现代企业制度。</w:t>
      </w:r>
    </w:p>
    <w:p w14:paraId="22A1E6B1" w14:textId="74DFF501" w:rsidR="00B43C1C" w:rsidRPr="00B43C1C" w:rsidRDefault="00B43C1C" w:rsidP="008A582A">
      <w:pPr>
        <w:ind w:firstLine="420"/>
        <w:rPr>
          <w:color w:val="242424"/>
          <w:szCs w:val="21"/>
          <w:shd w:val="clear" w:color="auto" w:fill="FFFFFF"/>
        </w:rPr>
      </w:pPr>
      <w:r w:rsidRPr="00B43C1C">
        <w:rPr>
          <w:rFonts w:hint="eastAsia"/>
          <w:b/>
          <w:bCs/>
          <w:color w:val="242424"/>
          <w:szCs w:val="21"/>
          <w:shd w:val="clear" w:color="auto" w:fill="FFFFFF"/>
        </w:rPr>
        <w:t>加快完善现代市场体系：</w:t>
      </w:r>
      <w:r>
        <w:rPr>
          <w:rFonts w:hint="eastAsia"/>
          <w:color w:val="242424"/>
          <w:szCs w:val="21"/>
          <w:shd w:val="clear" w:color="auto" w:fill="FFFFFF"/>
        </w:rPr>
        <w:t>建立公平开放透明的市场规则。完善主要由市场决定价格的机制。建立城乡统一的建设用地市场。完善金融市场体系。深化科技体制改革。加强知识产权运用和保护，健全技术创新激励机制，探索建立知识产权法院。整合科技规划和资源，完善政府对基础性、战略性、前沿性科学研究和共性技术研究的支持机制。</w:t>
      </w:r>
    </w:p>
    <w:p w14:paraId="4C1AC5D8" w14:textId="0BDD136F" w:rsidR="008A582A" w:rsidRDefault="00B43C1C" w:rsidP="00B43C1C">
      <w:pPr>
        <w:rPr>
          <w:color w:val="242424"/>
          <w:szCs w:val="21"/>
          <w:shd w:val="clear" w:color="auto" w:fill="FFFFFF"/>
        </w:rPr>
      </w:pPr>
      <w:r>
        <w:tab/>
      </w:r>
      <w:r w:rsidRPr="00B43C1C">
        <w:rPr>
          <w:rFonts w:hint="eastAsia"/>
          <w:b/>
          <w:bCs/>
        </w:rPr>
        <w:t>加快转变政府职能：</w:t>
      </w:r>
      <w:r>
        <w:rPr>
          <w:rFonts w:hint="eastAsia"/>
          <w:color w:val="242424"/>
          <w:szCs w:val="21"/>
          <w:shd w:val="clear" w:color="auto" w:fill="FFFFFF"/>
        </w:rPr>
        <w:t>健全宏观调控体系。全面正确履行政府职能。进一步简政放权，深化行政审批制度改革，最大限度减少中央政府对微观事务的管理；优化政府组织结构。转变政府职能必须深化机构改革。</w:t>
      </w:r>
    </w:p>
    <w:p w14:paraId="3B3F5201" w14:textId="24A78184" w:rsidR="00B43C1C" w:rsidRDefault="00B43C1C" w:rsidP="00B43C1C">
      <w:pPr>
        <w:rPr>
          <w:color w:val="242424"/>
          <w:szCs w:val="21"/>
          <w:shd w:val="clear" w:color="auto" w:fill="FFFFFF"/>
        </w:rPr>
      </w:pPr>
      <w:r>
        <w:rPr>
          <w:color w:val="242424"/>
          <w:szCs w:val="21"/>
          <w:shd w:val="clear" w:color="auto" w:fill="FFFFFF"/>
        </w:rPr>
        <w:tab/>
      </w:r>
      <w:r w:rsidRPr="00B43C1C">
        <w:rPr>
          <w:rFonts w:hint="eastAsia"/>
          <w:b/>
          <w:bCs/>
          <w:color w:val="242424"/>
          <w:szCs w:val="21"/>
          <w:shd w:val="clear" w:color="auto" w:fill="FFFFFF"/>
        </w:rPr>
        <w:t>深化财税体制改革：</w:t>
      </w:r>
      <w:r>
        <w:rPr>
          <w:rFonts w:hint="eastAsia"/>
          <w:color w:val="242424"/>
          <w:szCs w:val="21"/>
          <w:shd w:val="clear" w:color="auto" w:fill="FFFFFF"/>
        </w:rPr>
        <w:t>改进预算管理制度。完善税收制度。建立事权和支出责任相适应的制度。</w:t>
      </w:r>
    </w:p>
    <w:p w14:paraId="492060BF" w14:textId="24BFC0C2" w:rsidR="00B43C1C" w:rsidRDefault="00B43C1C" w:rsidP="00B43C1C">
      <w:pPr>
        <w:rPr>
          <w:color w:val="242424"/>
          <w:szCs w:val="21"/>
          <w:shd w:val="clear" w:color="auto" w:fill="FFFFFF"/>
        </w:rPr>
      </w:pPr>
      <w:r>
        <w:rPr>
          <w:color w:val="242424"/>
          <w:szCs w:val="21"/>
          <w:shd w:val="clear" w:color="auto" w:fill="FFFFFF"/>
        </w:rPr>
        <w:tab/>
      </w:r>
      <w:r w:rsidRPr="00B43C1C">
        <w:rPr>
          <w:rFonts w:hint="eastAsia"/>
          <w:b/>
          <w:bCs/>
          <w:color w:val="242424"/>
          <w:szCs w:val="21"/>
          <w:shd w:val="clear" w:color="auto" w:fill="FFFFFF"/>
        </w:rPr>
        <w:t>健全城乡发展一体化体制机制：</w:t>
      </w:r>
      <w:r>
        <w:rPr>
          <w:rFonts w:hint="eastAsia"/>
          <w:color w:val="242424"/>
          <w:szCs w:val="21"/>
          <w:shd w:val="clear" w:color="auto" w:fill="FFFFFF"/>
        </w:rPr>
        <w:t>加快构建新型农业经营体系。鼓励农村发展合作经济，扶持发展规模化、专业化、现代化经营；赋予农民更多财产权利。）推进城乡要素平等交换和公共资源均衡配置。完善城镇</w:t>
      </w:r>
      <w:proofErr w:type="gramStart"/>
      <w:r>
        <w:rPr>
          <w:rFonts w:hint="eastAsia"/>
          <w:color w:val="242424"/>
          <w:szCs w:val="21"/>
          <w:shd w:val="clear" w:color="auto" w:fill="FFFFFF"/>
        </w:rPr>
        <w:t>化健康</w:t>
      </w:r>
      <w:proofErr w:type="gramEnd"/>
      <w:r>
        <w:rPr>
          <w:rFonts w:hint="eastAsia"/>
          <w:color w:val="242424"/>
          <w:szCs w:val="21"/>
          <w:shd w:val="clear" w:color="auto" w:fill="FFFFFF"/>
        </w:rPr>
        <w:t>发展体制机制。推进城市建设管理创新。　推进农业转移人口市民化，逐步把符合条件的农业转移人口转为城镇居民。</w:t>
      </w:r>
    </w:p>
    <w:p w14:paraId="6B52A977" w14:textId="24165B85" w:rsidR="00B43C1C" w:rsidRDefault="00B43C1C" w:rsidP="00B43C1C">
      <w:pPr>
        <w:ind w:firstLineChars="200" w:firstLine="420"/>
        <w:rPr>
          <w:b/>
          <w:bCs/>
        </w:rPr>
      </w:pPr>
      <w:r w:rsidRPr="00B43C1C">
        <w:rPr>
          <w:rFonts w:hint="eastAsia"/>
          <w:b/>
          <w:bCs/>
        </w:rPr>
        <w:t>构建开放型经济新体制：</w:t>
      </w:r>
      <w:r>
        <w:rPr>
          <w:rFonts w:hint="eastAsia"/>
          <w:color w:val="242424"/>
          <w:szCs w:val="21"/>
          <w:shd w:val="clear" w:color="auto" w:fill="FFFFFF"/>
        </w:rPr>
        <w:t>放宽投资准入。加快自由贸易区建设。加快自由贸易区建设。</w:t>
      </w:r>
    </w:p>
    <w:p w14:paraId="08C1B30C" w14:textId="4098A5CF" w:rsidR="00B43C1C" w:rsidRDefault="00B43C1C" w:rsidP="00B43C1C">
      <w:pPr>
        <w:ind w:firstLineChars="200" w:firstLine="420"/>
        <w:rPr>
          <w:color w:val="242424"/>
          <w:szCs w:val="21"/>
          <w:shd w:val="clear" w:color="auto" w:fill="FFFFFF"/>
        </w:rPr>
      </w:pPr>
      <w:r w:rsidRPr="00B43C1C">
        <w:rPr>
          <w:rFonts w:hint="eastAsia"/>
          <w:b/>
          <w:bCs/>
        </w:rPr>
        <w:t>加强社会主义民主政治制度建设：</w:t>
      </w:r>
      <w:r>
        <w:rPr>
          <w:rFonts w:hint="eastAsia"/>
          <w:color w:val="242424"/>
          <w:szCs w:val="21"/>
          <w:shd w:val="clear" w:color="auto" w:fill="FFFFFF"/>
        </w:rPr>
        <w:t>推动人民代表大会制度与时俱进。坚持人民主体地位，推进人民代表大会制度理论和实践创新，发挥人民代表大会制度的根本政治制度作用。推进协商民主广泛多层制度化发展。发展基层民主。</w:t>
      </w:r>
    </w:p>
    <w:p w14:paraId="3B1DCF4A" w14:textId="62FCF447" w:rsidR="00B43C1C" w:rsidRDefault="00B43C1C" w:rsidP="00B43C1C">
      <w:pPr>
        <w:ind w:firstLineChars="200" w:firstLine="420"/>
        <w:rPr>
          <w:color w:val="242424"/>
          <w:szCs w:val="21"/>
          <w:shd w:val="clear" w:color="auto" w:fill="FFFFFF"/>
        </w:rPr>
      </w:pPr>
      <w:r w:rsidRPr="00B43C1C">
        <w:rPr>
          <w:rFonts w:hint="eastAsia"/>
          <w:b/>
          <w:bCs/>
        </w:rPr>
        <w:lastRenderedPageBreak/>
        <w:t>推进法治中国建设：</w:t>
      </w:r>
      <w:r>
        <w:rPr>
          <w:rFonts w:hint="eastAsia"/>
          <w:color w:val="242424"/>
          <w:szCs w:val="21"/>
          <w:shd w:val="clear" w:color="auto" w:fill="FFFFFF"/>
        </w:rPr>
        <w:t>维护宪法法律权威。深化行政执法体制改革。确保依法独立公正行使审判权检察权。健全司法权力运行机制。完善人权司法保障制度。</w:t>
      </w:r>
    </w:p>
    <w:p w14:paraId="1D34290D" w14:textId="7517A8B8" w:rsidR="00B43C1C" w:rsidRPr="00B43C1C" w:rsidRDefault="00B43C1C" w:rsidP="00B43C1C"/>
    <w:p w14:paraId="27B0823F" w14:textId="398177D7" w:rsidR="00B43C1C" w:rsidRDefault="00B43C1C" w:rsidP="00B43C1C">
      <w:pPr>
        <w:rPr>
          <w:color w:val="242424"/>
          <w:szCs w:val="21"/>
          <w:shd w:val="clear" w:color="auto" w:fill="FFFFFF"/>
        </w:rPr>
      </w:pPr>
    </w:p>
    <w:p w14:paraId="36DF3B7D" w14:textId="26FC5606" w:rsidR="00B43C1C" w:rsidRDefault="00B43C1C" w:rsidP="00B43C1C">
      <w:r>
        <w:rPr>
          <w:rFonts w:hint="eastAsia"/>
        </w:rPr>
        <w:t>第二组：《中共中央关于全面深化改革若干重大问题的决定》 10-结尾</w:t>
      </w:r>
    </w:p>
    <w:p w14:paraId="397CF5A1" w14:textId="3E7B6513" w:rsidR="00B43C1C" w:rsidRDefault="00B43C1C" w:rsidP="00B43C1C">
      <w:pPr>
        <w:rPr>
          <w:color w:val="242424"/>
          <w:szCs w:val="21"/>
          <w:shd w:val="clear" w:color="auto" w:fill="FFFFFF"/>
        </w:rPr>
      </w:pPr>
      <w:r>
        <w:tab/>
      </w:r>
      <w:r w:rsidRPr="00626DDD">
        <w:rPr>
          <w:rFonts w:hint="eastAsia"/>
          <w:b/>
          <w:bCs/>
        </w:rPr>
        <w:t>强化权力运行制约和监督体系：</w:t>
      </w:r>
      <w:r>
        <w:rPr>
          <w:rFonts w:hint="eastAsia"/>
          <w:color w:val="242424"/>
          <w:szCs w:val="21"/>
          <w:shd w:val="clear" w:color="auto" w:fill="FFFFFF"/>
        </w:rPr>
        <w:t>形成科学有效的权力制约和协调机制。加强反腐败体制机制创新和制度保障。推动党的纪律检查工作双重领导体制具体化、程序化、制度化，强化上级纪委对下级纪委的领导。健全改进作风常态化制度。反对形式主义、官僚主义、享乐主义和奢靡之风，加快体制机制改革和建设。</w:t>
      </w:r>
    </w:p>
    <w:p w14:paraId="1EE15A01" w14:textId="1CF6EEA9" w:rsidR="00B43C1C" w:rsidRDefault="00B43C1C" w:rsidP="00B43C1C">
      <w:pPr>
        <w:rPr>
          <w:color w:val="242424"/>
          <w:szCs w:val="21"/>
          <w:shd w:val="clear" w:color="auto" w:fill="FFFFFF"/>
        </w:rPr>
      </w:pPr>
      <w:r>
        <w:rPr>
          <w:color w:val="242424"/>
          <w:szCs w:val="21"/>
          <w:shd w:val="clear" w:color="auto" w:fill="FFFFFF"/>
        </w:rPr>
        <w:tab/>
      </w:r>
      <w:r w:rsidRPr="00626DDD">
        <w:rPr>
          <w:rFonts w:hint="eastAsia"/>
          <w:b/>
          <w:bCs/>
          <w:color w:val="242424"/>
          <w:szCs w:val="21"/>
          <w:shd w:val="clear" w:color="auto" w:fill="FFFFFF"/>
        </w:rPr>
        <w:t>推进文化体制机制创新：</w:t>
      </w:r>
      <w:r>
        <w:rPr>
          <w:rFonts w:hint="eastAsia"/>
          <w:color w:val="242424"/>
          <w:szCs w:val="21"/>
          <w:shd w:val="clear" w:color="auto" w:fill="FFFFFF"/>
        </w:rPr>
        <w:t>建设社会主义文化强国，增强国家文化软实力，必须坚持社会主义先进文化前进方向。完善文化管理体制。建立健全现代文化市场体系。鼓励非公有制文化企业发展。健全文化产品评价体系，改革评奖制度，推出更多文化精品。构建现代公共文化服务体系。提高文化开放水平。</w:t>
      </w:r>
    </w:p>
    <w:p w14:paraId="482E9838" w14:textId="02953E31" w:rsidR="00B43C1C" w:rsidRDefault="00B43C1C" w:rsidP="00B43C1C">
      <w:pPr>
        <w:rPr>
          <w:color w:val="242424"/>
          <w:szCs w:val="21"/>
          <w:shd w:val="clear" w:color="auto" w:fill="FFFFFF"/>
        </w:rPr>
      </w:pPr>
      <w:r>
        <w:rPr>
          <w:color w:val="242424"/>
          <w:szCs w:val="21"/>
          <w:shd w:val="clear" w:color="auto" w:fill="FFFFFF"/>
        </w:rPr>
        <w:tab/>
      </w:r>
      <w:r w:rsidRPr="00626DDD">
        <w:rPr>
          <w:rFonts w:hint="eastAsia"/>
          <w:b/>
          <w:bCs/>
          <w:color w:val="242424"/>
          <w:szCs w:val="21"/>
          <w:shd w:val="clear" w:color="auto" w:fill="FFFFFF"/>
        </w:rPr>
        <w:t>推进社会事业改革创新：</w:t>
      </w:r>
      <w:r>
        <w:rPr>
          <w:rFonts w:hint="eastAsia"/>
          <w:color w:val="242424"/>
          <w:szCs w:val="21"/>
          <w:shd w:val="clear" w:color="auto" w:fill="FFFFFF"/>
        </w:rPr>
        <w:t>深化教育领域综合改革。</w:t>
      </w:r>
      <w:r w:rsidR="00626DDD">
        <w:rPr>
          <w:rFonts w:hint="eastAsia"/>
          <w:color w:val="242424"/>
          <w:szCs w:val="21"/>
          <w:shd w:val="clear" w:color="auto" w:fill="FFFFFF"/>
        </w:rPr>
        <w:t>全面贯彻党的教育方针，坚持立德树人，加强社会主义核心价值体系教育，完善中华优秀传统文化教育。</w:t>
      </w:r>
      <w:r>
        <w:rPr>
          <w:rFonts w:hint="eastAsia"/>
          <w:color w:val="242424"/>
          <w:szCs w:val="21"/>
          <w:shd w:val="clear" w:color="auto" w:fill="FFFFFF"/>
        </w:rPr>
        <w:t>健全促进就业创业体制机制。形成合理有序的收入分配格局。建立更加</w:t>
      </w:r>
      <w:proofErr w:type="gramStart"/>
      <w:r>
        <w:rPr>
          <w:rFonts w:hint="eastAsia"/>
          <w:color w:val="242424"/>
          <w:szCs w:val="21"/>
          <w:shd w:val="clear" w:color="auto" w:fill="FFFFFF"/>
        </w:rPr>
        <w:t>公平可</w:t>
      </w:r>
      <w:proofErr w:type="gramEnd"/>
      <w:r>
        <w:rPr>
          <w:rFonts w:hint="eastAsia"/>
          <w:color w:val="242424"/>
          <w:szCs w:val="21"/>
          <w:shd w:val="clear" w:color="auto" w:fill="FFFFFF"/>
        </w:rPr>
        <w:t>持续的社会保障制度。深化医药卫生体制改革。</w:t>
      </w:r>
    </w:p>
    <w:p w14:paraId="327F8763" w14:textId="0CAB27BB" w:rsidR="00626DDD" w:rsidRDefault="00626DDD" w:rsidP="00626DDD">
      <w:pPr>
        <w:ind w:firstLineChars="200" w:firstLine="420"/>
        <w:rPr>
          <w:color w:val="242424"/>
          <w:szCs w:val="21"/>
          <w:shd w:val="clear" w:color="auto" w:fill="FFFFFF"/>
        </w:rPr>
      </w:pPr>
      <w:r w:rsidRPr="00626DDD">
        <w:rPr>
          <w:rFonts w:hint="eastAsia"/>
          <w:b/>
          <w:bCs/>
        </w:rPr>
        <w:t>创新社会治理体制：</w:t>
      </w:r>
      <w:r w:rsidRPr="00626DDD">
        <w:rPr>
          <w:rFonts w:hint="eastAsia"/>
        </w:rPr>
        <w:t>创新社会治理体制</w:t>
      </w:r>
      <w:r>
        <w:rPr>
          <w:rFonts w:hint="eastAsia"/>
        </w:rPr>
        <w:t>；</w:t>
      </w:r>
      <w:r>
        <w:rPr>
          <w:rFonts w:hint="eastAsia"/>
          <w:color w:val="242424"/>
          <w:szCs w:val="21"/>
          <w:shd w:val="clear" w:color="auto" w:fill="FFFFFF"/>
        </w:rPr>
        <w:t>激发社会组织活力。创新有效预防和化解社会矛盾体制。健全公共安全体系。</w:t>
      </w:r>
    </w:p>
    <w:p w14:paraId="1D1FF532" w14:textId="189A654D" w:rsidR="00626DDD" w:rsidRDefault="00626DDD" w:rsidP="00626DDD">
      <w:pPr>
        <w:ind w:firstLineChars="200" w:firstLine="420"/>
        <w:rPr>
          <w:color w:val="242424"/>
          <w:szCs w:val="21"/>
          <w:shd w:val="clear" w:color="auto" w:fill="FFFFFF"/>
        </w:rPr>
      </w:pPr>
      <w:r w:rsidRPr="00626DDD">
        <w:rPr>
          <w:rFonts w:hint="eastAsia"/>
          <w:b/>
          <w:bCs/>
        </w:rPr>
        <w:t>加快生态文明制度建设：</w:t>
      </w:r>
      <w:r>
        <w:rPr>
          <w:rFonts w:hint="eastAsia"/>
          <w:color w:val="242424"/>
          <w:szCs w:val="21"/>
          <w:shd w:val="clear" w:color="auto" w:fill="FFFFFF"/>
        </w:rPr>
        <w:t>健全自然资源资产产权制度和用途管制制度。划定生态保护红线。坚定不移实施主体功能区制度，建立国土空间开发保护制度，严格按照主体功能区定位推动发展；实行资源有偿使用制度和生态补偿制度。改革生态环境保护管理体制。</w:t>
      </w:r>
    </w:p>
    <w:p w14:paraId="762CF33E" w14:textId="2E8D3670" w:rsidR="00626DDD" w:rsidRDefault="00626DDD" w:rsidP="00626DDD">
      <w:pPr>
        <w:ind w:firstLineChars="200" w:firstLine="420"/>
        <w:rPr>
          <w:color w:val="242424"/>
          <w:szCs w:val="21"/>
          <w:shd w:val="clear" w:color="auto" w:fill="FFFFFF"/>
        </w:rPr>
      </w:pPr>
      <w:r w:rsidRPr="00626DDD">
        <w:rPr>
          <w:rFonts w:hint="eastAsia"/>
          <w:b/>
          <w:bCs/>
        </w:rPr>
        <w:t>深化国防和军队改革：</w:t>
      </w:r>
      <w:r>
        <w:rPr>
          <w:rFonts w:hint="eastAsia"/>
          <w:color w:val="242424"/>
          <w:szCs w:val="21"/>
          <w:shd w:val="clear" w:color="auto" w:fill="FFFFFF"/>
        </w:rPr>
        <w:t>深化军队体制编制调整改革。推进军队政策制度调整改革。推动军民融合深度发展。</w:t>
      </w:r>
    </w:p>
    <w:p w14:paraId="7A6E3E33" w14:textId="689AA0B6" w:rsidR="00626DDD" w:rsidRDefault="00626DDD" w:rsidP="00626DDD">
      <w:pPr>
        <w:ind w:firstLineChars="200" w:firstLine="420"/>
        <w:rPr>
          <w:color w:val="242424"/>
          <w:szCs w:val="21"/>
          <w:shd w:val="clear" w:color="auto" w:fill="FFFFFF"/>
        </w:rPr>
      </w:pPr>
      <w:r w:rsidRPr="00626DDD">
        <w:rPr>
          <w:rFonts w:hint="eastAsia"/>
          <w:b/>
          <w:bCs/>
        </w:rPr>
        <w:t>加强和改善党对全面深化改革的领导：</w:t>
      </w:r>
      <w:r>
        <w:rPr>
          <w:rFonts w:hint="eastAsia"/>
          <w:color w:val="242424"/>
          <w:szCs w:val="21"/>
          <w:shd w:val="clear" w:color="auto" w:fill="FFFFFF"/>
        </w:rPr>
        <w:t>全面深化改革必须加强和改善党的领导，充分发挥党总揽全局、协调各方的领导核心作用，建设学习型、服务型、创新型的马克思主义执政党，提高党的领导水平和执政能力，确保改革取得成功。</w:t>
      </w:r>
    </w:p>
    <w:p w14:paraId="0F14546A" w14:textId="54583C23" w:rsidR="00626DDD" w:rsidRDefault="00626DDD" w:rsidP="00626DDD">
      <w:pPr>
        <w:ind w:firstLineChars="200" w:firstLine="420"/>
        <w:rPr>
          <w:color w:val="242424"/>
          <w:szCs w:val="21"/>
          <w:shd w:val="clear" w:color="auto" w:fill="FFFFFF"/>
        </w:rPr>
      </w:pPr>
      <w:r>
        <w:rPr>
          <w:rFonts w:hint="eastAsia"/>
          <w:color w:val="242424"/>
          <w:szCs w:val="21"/>
          <w:shd w:val="clear" w:color="auto" w:fill="FFFFFF"/>
        </w:rPr>
        <w:t>全党同志要紧密团结在以习近平同志为总书记的党中央周围，锐意进取，攻坚克难，谱写改革开放伟大事业历史新篇章，为全面建成小康社会、不断夺取中国特色社会主义新胜利、实现中华民族伟大复兴的中国梦而奋斗！</w:t>
      </w:r>
    </w:p>
    <w:p w14:paraId="5807DDCF" w14:textId="40D538E6" w:rsidR="00626DDD" w:rsidRDefault="00626DDD" w:rsidP="00626DDD">
      <w:pPr>
        <w:ind w:firstLineChars="200" w:firstLine="420"/>
      </w:pPr>
    </w:p>
    <w:p w14:paraId="4EF49C35" w14:textId="33A0D5E5" w:rsidR="00626DDD" w:rsidRDefault="00626DDD" w:rsidP="00626DDD">
      <w:r>
        <w:rPr>
          <w:rFonts w:hint="eastAsia"/>
        </w:rPr>
        <w:t>《</w:t>
      </w:r>
      <w:r w:rsidR="0013163D">
        <w:rPr>
          <w:rStyle w:val="a4"/>
          <w:rFonts w:hint="eastAsia"/>
          <w:color w:val="26214A"/>
          <w:shd w:val="clear" w:color="auto" w:fill="F8F8F8"/>
        </w:rPr>
        <w:t>切实把思想统一到党的十八届三中全会精神上来</w:t>
      </w:r>
      <w:r>
        <w:rPr>
          <w:rFonts w:hint="eastAsia"/>
        </w:rPr>
        <w:t>》</w:t>
      </w:r>
    </w:p>
    <w:p w14:paraId="3C3A7A0C" w14:textId="5FB33F07" w:rsidR="0013163D" w:rsidRDefault="0013163D" w:rsidP="00626DDD">
      <w:r>
        <w:tab/>
      </w:r>
      <w:r w:rsidR="004E0F2D" w:rsidRPr="004E0F2D">
        <w:rPr>
          <w:rFonts w:hint="eastAsia"/>
        </w:rPr>
        <w:t>对如何统一思想，如何把我们这样一个十八届三中全会精神贯彻下去，提出了</w:t>
      </w:r>
      <w:r w:rsidR="004E0F2D" w:rsidRPr="004E0F2D">
        <w:t>6点要求。</w:t>
      </w:r>
    </w:p>
    <w:p w14:paraId="77DE0FD5" w14:textId="40C58865" w:rsidR="004E0F2D" w:rsidRDefault="004E0F2D" w:rsidP="004E0F2D">
      <w:pPr>
        <w:ind w:firstLineChars="200" w:firstLine="420"/>
        <w:rPr>
          <w:color w:val="26214A"/>
          <w:shd w:val="clear" w:color="auto" w:fill="F8F8F8"/>
        </w:rPr>
      </w:pPr>
      <w:r>
        <w:rPr>
          <w:rFonts w:hint="eastAsia"/>
          <w:color w:val="26214A"/>
          <w:shd w:val="clear" w:color="auto" w:fill="F8F8F8"/>
        </w:rPr>
        <w:t>坚持把完善和发展中国特色社会主义制度，推进国家治理体系和治理能力现代化作为全面深化改革的总目标。</w:t>
      </w:r>
      <w:r w:rsidR="00B81B29">
        <w:rPr>
          <w:rFonts w:hint="eastAsia"/>
          <w:color w:val="26214A"/>
          <w:shd w:val="clear" w:color="auto" w:fill="F8F8F8"/>
        </w:rPr>
        <w:t>我国政治稳定、经济发展、社会和谐、民族团结，同世界上一些地区和国家不断出现乱局形成了鲜明对照。这说明，我们的国家治理体系和治理能力总体上是好的，是适应我国国情和发展要求的。同时，相比我国经济社会发展要求，相比人民群众期待，相比当今世界日趋激烈的国际竞争，相比实现国家长治久安，我们在国家治理体系和治理能力方面还有许多不足，有许多亟待改进的地方。</w:t>
      </w:r>
    </w:p>
    <w:p w14:paraId="7039BE68" w14:textId="093D8EEB" w:rsidR="00B81B29" w:rsidRDefault="00B81B29" w:rsidP="00A37D90">
      <w:pPr>
        <w:ind w:firstLineChars="200" w:firstLine="420"/>
        <w:rPr>
          <w:color w:val="26214A"/>
          <w:shd w:val="clear" w:color="auto" w:fill="F8F8F8"/>
        </w:rPr>
      </w:pPr>
      <w:r>
        <w:rPr>
          <w:rFonts w:hint="eastAsia"/>
          <w:color w:val="26214A"/>
          <w:shd w:val="clear" w:color="auto" w:fill="F8F8F8"/>
        </w:rPr>
        <w:t>进一步解放思想、进一步解放和发展社会生产力、进一步解放和增强社会活力。</w:t>
      </w:r>
    </w:p>
    <w:p w14:paraId="100182CB" w14:textId="750E5877" w:rsidR="00B81B29" w:rsidRDefault="00B81B29" w:rsidP="00B81B29">
      <w:pPr>
        <w:ind w:firstLineChars="200" w:firstLine="420"/>
        <w:rPr>
          <w:color w:val="26214A"/>
          <w:shd w:val="clear" w:color="auto" w:fill="F8F8F8"/>
        </w:rPr>
      </w:pPr>
      <w:r>
        <w:rPr>
          <w:rFonts w:hint="eastAsia"/>
          <w:color w:val="26214A"/>
          <w:shd w:val="clear" w:color="auto" w:fill="F8F8F8"/>
        </w:rPr>
        <w:t>以经济体制改革为重点，发挥经济体制改革牵引作用。</w:t>
      </w:r>
    </w:p>
    <w:p w14:paraId="4264BBE6" w14:textId="205EDEA8" w:rsidR="00B81B29" w:rsidRDefault="00B81B29" w:rsidP="00B81B29">
      <w:pPr>
        <w:ind w:firstLineChars="200" w:firstLine="420"/>
        <w:rPr>
          <w:color w:val="26214A"/>
          <w:shd w:val="clear" w:color="auto" w:fill="F8F8F8"/>
        </w:rPr>
      </w:pPr>
      <w:r>
        <w:rPr>
          <w:rFonts w:hint="eastAsia"/>
          <w:color w:val="26214A"/>
          <w:shd w:val="clear" w:color="auto" w:fill="F8F8F8"/>
        </w:rPr>
        <w:t>坚持社会主义市场经济改革方向。</w:t>
      </w:r>
      <w:r w:rsidR="00A37D90">
        <w:rPr>
          <w:rFonts w:hint="eastAsia"/>
          <w:color w:val="26214A"/>
          <w:shd w:val="clear" w:color="auto" w:fill="F8F8F8"/>
        </w:rPr>
        <w:t>我国成功实现了从高度集中的计划经济体制到充满活力的社会主义市场经济体制、从封闭半封闭到全方位开放的伟大历史转折。同时，虽然我国</w:t>
      </w:r>
      <w:r w:rsidR="00A37D90">
        <w:rPr>
          <w:rFonts w:hint="eastAsia"/>
          <w:color w:val="26214A"/>
          <w:shd w:val="clear" w:color="auto" w:fill="F8F8F8"/>
        </w:rPr>
        <w:lastRenderedPageBreak/>
        <w:t>社会主义市场经济体制已经初步建立，但市场体系还不健全，市场发育还不充分，特别是政府和市场关系还没有理顺，市场在资源配置中的作用有效发挥受到诸多制约。</w:t>
      </w:r>
    </w:p>
    <w:p w14:paraId="49465C40" w14:textId="10C00A27" w:rsidR="00B81B29" w:rsidRDefault="00B81B29" w:rsidP="00B81B29">
      <w:pPr>
        <w:ind w:firstLineChars="200" w:firstLine="420"/>
        <w:rPr>
          <w:color w:val="26214A"/>
          <w:shd w:val="clear" w:color="auto" w:fill="F8F8F8"/>
        </w:rPr>
      </w:pPr>
      <w:r>
        <w:rPr>
          <w:rFonts w:hint="eastAsia"/>
          <w:color w:val="26214A"/>
          <w:shd w:val="clear" w:color="auto" w:fill="F8F8F8"/>
        </w:rPr>
        <w:t>以促进社会公平正义、增进人民福祉为出发点和落脚点。</w:t>
      </w:r>
    </w:p>
    <w:p w14:paraId="32523630" w14:textId="7A85E494" w:rsidR="00B81B29" w:rsidRDefault="00B81B29" w:rsidP="00B81B29">
      <w:pPr>
        <w:ind w:firstLineChars="200" w:firstLine="420"/>
        <w:rPr>
          <w:color w:val="26214A"/>
          <w:shd w:val="clear" w:color="auto" w:fill="F8F8F8"/>
        </w:rPr>
      </w:pPr>
      <w:r>
        <w:rPr>
          <w:rFonts w:hint="eastAsia"/>
          <w:color w:val="26214A"/>
          <w:shd w:val="clear" w:color="auto" w:fill="F8F8F8"/>
        </w:rPr>
        <w:t>紧紧依靠人民推动改革。</w:t>
      </w:r>
    </w:p>
    <w:p w14:paraId="7D9EF753" w14:textId="62C93E97" w:rsidR="00A37D90" w:rsidRDefault="00A37D90" w:rsidP="00A37D90">
      <w:pPr>
        <w:ind w:firstLineChars="200" w:firstLine="420"/>
      </w:pPr>
      <w:r>
        <w:rPr>
          <w:rFonts w:hint="eastAsia"/>
        </w:rPr>
        <w:t>变与不变：不断寻求发展与突破，体现自身活力，提升自身治理能力；不忘初心，依靠人民，团结人民，造福人民，为使国家富强而努力奋斗。</w:t>
      </w:r>
    </w:p>
    <w:p w14:paraId="5D7308A3" w14:textId="211F30A1" w:rsidR="00A25E91" w:rsidRDefault="00A25E91" w:rsidP="00A37D90">
      <w:pPr>
        <w:ind w:firstLineChars="200" w:firstLine="420"/>
      </w:pPr>
    </w:p>
    <w:p w14:paraId="44995B0B" w14:textId="677BD329" w:rsidR="00A25E91" w:rsidRDefault="00A25E91" w:rsidP="00A37D90">
      <w:pPr>
        <w:ind w:firstLineChars="200" w:firstLine="420"/>
      </w:pPr>
    </w:p>
    <w:p w14:paraId="1460B685" w14:textId="1E56D658" w:rsidR="00A25E91" w:rsidRDefault="00A25E91" w:rsidP="00A37D90">
      <w:pPr>
        <w:ind w:firstLineChars="200" w:firstLine="420"/>
      </w:pPr>
      <w:r>
        <w:rPr>
          <w:rFonts w:hint="eastAsia"/>
        </w:rPr>
        <w:t>第三小组 《</w:t>
      </w:r>
      <w:r w:rsidRPr="00A25E91">
        <w:rPr>
          <w:rFonts w:hint="eastAsia"/>
        </w:rPr>
        <w:t>继续进行具有许多新的历史特点的伟大斗争</w:t>
      </w:r>
      <w:r>
        <w:rPr>
          <w:rFonts w:hint="eastAsia"/>
        </w:rPr>
        <w:t>》</w:t>
      </w:r>
    </w:p>
    <w:p w14:paraId="0469B90D" w14:textId="1CEE6F82" w:rsidR="00A25E91" w:rsidRDefault="00A25E91" w:rsidP="00A37D90">
      <w:pPr>
        <w:ind w:firstLineChars="200" w:firstLine="420"/>
      </w:pPr>
      <w:r>
        <w:rPr>
          <w:rFonts w:hint="eastAsia"/>
        </w:rPr>
        <w:t>伟大斗争的历史；新的历史特点；为什么要继续斗争，斗争什么，如何斗争？</w:t>
      </w:r>
    </w:p>
    <w:p w14:paraId="27A7C4F1" w14:textId="368C205A" w:rsidR="00A25E91" w:rsidRDefault="00423A7D" w:rsidP="00A37D90">
      <w:pPr>
        <w:ind w:firstLineChars="200" w:firstLine="420"/>
      </w:pPr>
      <w:r>
        <w:rPr>
          <w:rFonts w:hint="eastAsia"/>
        </w:rPr>
        <w:t>伟大斗争的历史：新民主主义革命</w:t>
      </w:r>
      <w:r w:rsidR="006F5129">
        <w:rPr>
          <w:rFonts w:hint="eastAsia"/>
        </w:rPr>
        <w:t>，</w:t>
      </w:r>
      <w:r w:rsidR="00006563">
        <w:rPr>
          <w:rFonts w:hint="eastAsia"/>
        </w:rPr>
        <w:t>彻底终结了旧中国半殖民地半封建社会的历史，废除了列强在中国的一切特权，实现了中国从几千年封建专制政治向人民民主的伟大飞跃；社会主义改造和社会主义建设时期，</w:t>
      </w:r>
      <w:r w:rsidR="001F4B2E">
        <w:rPr>
          <w:rFonts w:hint="eastAsia"/>
        </w:rPr>
        <w:t>建成了社会主义基本制度，消灭了剥削制度，为未来发展奠定基础。改革开放时期，对内改革，对外开放，开辟了中国特色社会主义道路。</w:t>
      </w:r>
    </w:p>
    <w:p w14:paraId="38C1DB30" w14:textId="37D73119" w:rsidR="001F4B2E" w:rsidRDefault="001F4B2E" w:rsidP="00A37D90">
      <w:pPr>
        <w:ind w:firstLineChars="200" w:firstLine="420"/>
      </w:pPr>
      <w:r>
        <w:rPr>
          <w:rFonts w:hint="eastAsia"/>
        </w:rPr>
        <w:t>特点内容：</w:t>
      </w:r>
      <w:r w:rsidR="002208B5">
        <w:rPr>
          <w:rFonts w:hint="eastAsia"/>
        </w:rPr>
        <w:t>中国特色社会主义进入新时代；我国的社会主要矛盾发生了大变化，</w:t>
      </w:r>
      <w:r w:rsidR="002208B5" w:rsidRPr="002208B5">
        <w:rPr>
          <w:rFonts w:hint="eastAsia"/>
        </w:rPr>
        <w:t>由人民日益增长的物质文化同落后的社会生产之间的矛盾，</w:t>
      </w:r>
      <w:r w:rsidR="002208B5">
        <w:rPr>
          <w:rFonts w:hint="eastAsia"/>
        </w:rPr>
        <w:t>转化</w:t>
      </w:r>
      <w:r w:rsidR="002208B5" w:rsidRPr="002208B5">
        <w:rPr>
          <w:rFonts w:hint="eastAsia"/>
        </w:rPr>
        <w:t>为人民日益增长的美好生活和不平平衡不充分的发展之间的矛盾。</w:t>
      </w:r>
      <w:r w:rsidR="002208B5">
        <w:rPr>
          <w:rFonts w:hint="eastAsia"/>
        </w:rPr>
        <w:t>党的奋斗目标有了新的要求，将第二个百年目标分为两个阶段。国际形势变化。</w:t>
      </w:r>
    </w:p>
    <w:p w14:paraId="55836313" w14:textId="37064809" w:rsidR="00ED129D" w:rsidRDefault="00ED129D" w:rsidP="00A37D90">
      <w:pPr>
        <w:ind w:firstLineChars="200" w:firstLine="420"/>
      </w:pPr>
      <w:r>
        <w:rPr>
          <w:rFonts w:hint="eastAsia"/>
        </w:rPr>
        <w:t>为什么斗争：革命尚未成功，同志仍需努力。</w:t>
      </w:r>
    </w:p>
    <w:p w14:paraId="0B8AC6D0" w14:textId="51D538DF" w:rsidR="002208B5" w:rsidRDefault="002208B5" w:rsidP="00A37D90">
      <w:pPr>
        <w:ind w:firstLineChars="200" w:firstLine="420"/>
      </w:pPr>
      <w:r>
        <w:rPr>
          <w:rFonts w:hint="eastAsia"/>
        </w:rPr>
        <w:t>如何继续斗争：</w:t>
      </w:r>
      <w:r w:rsidR="00ED129D" w:rsidRPr="00ED129D">
        <w:rPr>
          <w:rFonts w:hint="eastAsia"/>
        </w:rPr>
        <w:t>我国正处于一个大有可为的历史机遇期，发展形势总的是好的，但前进道路不可能一帆风顺，越是取得成绩的时候，越是要有如履薄冰的谨慎，越是要有居安思危的忧患，绝不能犯战略性、颠覆性错误。面对波谲云诡的国际形势、复杂敏感的周边环境、艰巨繁重的改革发展稳定任务，我们既要有防范风险的先手，也要有应对和化解风险挑战的高招；既要打好防范和抵御风险的有准备之战，也要打好化险为夷、转危为机的战略主动战。</w:t>
      </w:r>
    </w:p>
    <w:p w14:paraId="79AEFC00" w14:textId="238FDCF5" w:rsidR="00A25E91" w:rsidRDefault="005C2B01" w:rsidP="00A37D90">
      <w:pPr>
        <w:ind w:firstLineChars="200" w:firstLine="420"/>
      </w:pPr>
      <w:r w:rsidRPr="005C2B01">
        <w:rPr>
          <w:rFonts w:hint="eastAsia"/>
        </w:rPr>
        <w:t>抓住“关键少数”</w:t>
      </w:r>
      <w:r>
        <w:rPr>
          <w:rFonts w:hint="eastAsia"/>
        </w:rPr>
        <w:t>：</w:t>
      </w:r>
      <w:r w:rsidRPr="005C2B01">
        <w:rPr>
          <w:rFonts w:hint="eastAsia"/>
        </w:rPr>
        <w:t>信念过硬</w:t>
      </w:r>
      <w:r>
        <w:rPr>
          <w:rFonts w:hint="eastAsia"/>
        </w:rPr>
        <w:t>，</w:t>
      </w:r>
      <w:r w:rsidRPr="005C2B01">
        <w:rPr>
          <w:rFonts w:hint="eastAsia"/>
        </w:rPr>
        <w:t>政治过硬，牢固树立“四个意识”，责任过硬，树立正确政绩观，发扬求真务实、真抓实干的作风，能力过硬，不断掌握新知识、熟悉新领域、开拓新视野，全面提高领导能力和执政水平；作风过硬，把人民群众放在心中</w:t>
      </w:r>
      <w:r>
        <w:rPr>
          <w:rFonts w:hint="eastAsia"/>
        </w:rPr>
        <w:t>。</w:t>
      </w:r>
    </w:p>
    <w:p w14:paraId="611C7A5E" w14:textId="77777777" w:rsidR="005C2B01" w:rsidRPr="00A25E91" w:rsidRDefault="005C2B01" w:rsidP="00A37D90">
      <w:pPr>
        <w:ind w:firstLineChars="200" w:firstLine="420"/>
      </w:pPr>
    </w:p>
    <w:p w14:paraId="0E58AB23" w14:textId="66CDCAF2" w:rsidR="00A25E91" w:rsidRPr="002208B5" w:rsidRDefault="005C2B01" w:rsidP="00A37D90">
      <w:pPr>
        <w:ind w:firstLineChars="200" w:firstLine="420"/>
      </w:pPr>
      <w:r w:rsidRPr="005C2B01">
        <w:rPr>
          <w:rFonts w:hint="eastAsia"/>
        </w:rPr>
        <w:t>“备豫不虞，为国常道”</w:t>
      </w:r>
      <w:r>
        <w:rPr>
          <w:rFonts w:hint="eastAsia"/>
        </w:rPr>
        <w:t>。</w:t>
      </w:r>
    </w:p>
    <w:p w14:paraId="67B04A00" w14:textId="1C8F6069" w:rsidR="00A25E91" w:rsidRDefault="00A25E91" w:rsidP="00A37D90">
      <w:pPr>
        <w:ind w:firstLineChars="200" w:firstLine="420"/>
      </w:pPr>
    </w:p>
    <w:p w14:paraId="43726413" w14:textId="1086DD9F" w:rsidR="005C2B01" w:rsidRDefault="005C2B01" w:rsidP="00A37D90">
      <w:pPr>
        <w:ind w:firstLineChars="200" w:firstLine="420"/>
      </w:pPr>
      <w:r>
        <w:rPr>
          <w:rFonts w:hint="eastAsia"/>
        </w:rPr>
        <w:t>第九小组：《坚持底线思维，着力防范化解重大风险》</w:t>
      </w:r>
    </w:p>
    <w:p w14:paraId="20F0C872" w14:textId="6E5FCF8A" w:rsidR="005C2B01" w:rsidRDefault="005C2B01" w:rsidP="00A37D90">
      <w:pPr>
        <w:ind w:firstLineChars="200" w:firstLine="420"/>
      </w:pPr>
      <w:r>
        <w:rPr>
          <w:rFonts w:hint="eastAsia"/>
        </w:rPr>
        <w:t>提高防控能力，着力防范化解重大风险，保持经济</w:t>
      </w:r>
      <w:r w:rsidR="00CC6866">
        <w:rPr>
          <w:rFonts w:hint="eastAsia"/>
        </w:rPr>
        <w:t>持续健康发展，保障社会发展大局稳定。</w:t>
      </w:r>
    </w:p>
    <w:p w14:paraId="6CA9C6A9" w14:textId="23855351" w:rsidR="00CC6866" w:rsidRDefault="00CC6866" w:rsidP="00CC6866">
      <w:pPr>
        <w:ind w:firstLineChars="200" w:firstLine="420"/>
      </w:pPr>
      <w:r>
        <w:rPr>
          <w:rFonts w:hint="eastAsia"/>
        </w:rPr>
        <w:t>背景：当前我国形势总体较好，党中央领导坚强有力，意识形态斗争积极向上，经济保持稳中求进的态势。全国各族人民同心同德，斗志昂扬，社会大局保持稳定。但是我国的政治、意识形态、经济、科技社会外部环境、党的建设等领域仍存在重大风险。我们面对波谲云诡的国际形势，复杂敏感的周边环境，艰巨繁重的改革发展稳定任务，我们要保持高度的警惕。</w:t>
      </w:r>
    </w:p>
    <w:p w14:paraId="3E8D1124" w14:textId="5A9BD5C8" w:rsidR="005C2B01" w:rsidRDefault="00717097" w:rsidP="00717097">
      <w:pPr>
        <w:ind w:firstLineChars="200" w:firstLine="420"/>
      </w:pPr>
      <w:r>
        <w:rPr>
          <w:rFonts w:hint="eastAsia"/>
        </w:rPr>
        <w:t>我们既要高度警惕黑天鹅事件，也要防范灰犀牛事件。既要有防范风险的先手，也要有化解风险挑战的高招。既要打好防范与和预防风险的有准备之战，也要打好化险为夷、转危为机的战略主动战。</w:t>
      </w:r>
    </w:p>
    <w:p w14:paraId="27653033" w14:textId="5F00C02F" w:rsidR="00717097" w:rsidRDefault="00717097" w:rsidP="00717097">
      <w:pPr>
        <w:ind w:firstLineChars="200" w:firstLine="420"/>
      </w:pPr>
      <w:r>
        <w:rPr>
          <w:rFonts w:hint="eastAsia"/>
        </w:rPr>
        <w:t>思想舆论：</w:t>
      </w:r>
      <w:r w:rsidRPr="00717097">
        <w:rPr>
          <w:rFonts w:hint="eastAsia"/>
        </w:rPr>
        <w:t>持续巩固壮大主流舆论强势，加大舆论引导力度，加快建立网络综合治理体系，推进依法治网。要高度重视对青年一代的思想政治工作，完善思想政治工作体系，不断创新思想政治工作内容和形式，教育引导广大青年形成正确的世界观、人生观、价值观，增</w:t>
      </w:r>
      <w:r w:rsidRPr="00717097">
        <w:rPr>
          <w:rFonts w:hint="eastAsia"/>
        </w:rPr>
        <w:lastRenderedPageBreak/>
        <w:t>强中国特色社会主义道路、理论、制度、文化自信，确保青年一代成为社会主义建设者和接班人。</w:t>
      </w:r>
    </w:p>
    <w:p w14:paraId="2AFE23D9" w14:textId="38235985" w:rsidR="00717097" w:rsidRDefault="00717097" w:rsidP="00717097">
      <w:pPr>
        <w:ind w:firstLineChars="200" w:firstLine="420"/>
      </w:pPr>
      <w:r>
        <w:rPr>
          <w:rFonts w:hint="eastAsia"/>
        </w:rPr>
        <w:t>经济发展：</w:t>
      </w:r>
      <w:r w:rsidR="00236EEA" w:rsidRPr="00236EEA">
        <w:rPr>
          <w:rFonts w:hint="eastAsia"/>
        </w:rPr>
        <w:t>既要保持战略定力，推动我国经济发展沿着正确方向前进；又要增强忧患意识，未雨绸缪，精准</w:t>
      </w:r>
      <w:proofErr w:type="gramStart"/>
      <w:r w:rsidR="00236EEA" w:rsidRPr="00236EEA">
        <w:rPr>
          <w:rFonts w:hint="eastAsia"/>
        </w:rPr>
        <w:t>研</w:t>
      </w:r>
      <w:proofErr w:type="gramEnd"/>
      <w:r w:rsidR="00236EEA" w:rsidRPr="00236EEA">
        <w:rPr>
          <w:rFonts w:hint="eastAsia"/>
        </w:rPr>
        <w:t>判、妥善应对经济领域可能出现的重大风险。</w:t>
      </w:r>
    </w:p>
    <w:p w14:paraId="207280FD" w14:textId="575B938E" w:rsidR="00717097" w:rsidRDefault="00717097" w:rsidP="00717097">
      <w:pPr>
        <w:ind w:firstLineChars="200" w:firstLine="420"/>
      </w:pPr>
      <w:r>
        <w:rPr>
          <w:rFonts w:hint="eastAsia"/>
        </w:rPr>
        <w:t>风险管控：</w:t>
      </w:r>
      <w:r w:rsidR="00236EEA" w:rsidRPr="00236EEA">
        <w:rPr>
          <w:rFonts w:hint="eastAsia"/>
        </w:rPr>
        <w:t>要加强市场心理分析，做好政策出台对金融市场影响的评估，善于引导预期。要加强市场监测，加强监管协调，及时消除隐患。要切实解决中小</w:t>
      </w:r>
      <w:proofErr w:type="gramStart"/>
      <w:r w:rsidR="00236EEA" w:rsidRPr="00236EEA">
        <w:rPr>
          <w:rFonts w:hint="eastAsia"/>
        </w:rPr>
        <w:t>微企业</w:t>
      </w:r>
      <w:proofErr w:type="gramEnd"/>
      <w:r w:rsidR="00236EEA" w:rsidRPr="00236EEA">
        <w:rPr>
          <w:rFonts w:hint="eastAsia"/>
        </w:rPr>
        <w:t>融资难融资贵问题，加大</w:t>
      </w:r>
      <w:proofErr w:type="gramStart"/>
      <w:r w:rsidR="00236EEA" w:rsidRPr="00236EEA">
        <w:rPr>
          <w:rFonts w:hint="eastAsia"/>
        </w:rPr>
        <w:t>援企稳岗力度</w:t>
      </w:r>
      <w:proofErr w:type="gramEnd"/>
      <w:r w:rsidR="00236EEA" w:rsidRPr="00236EEA">
        <w:rPr>
          <w:rFonts w:hint="eastAsia"/>
        </w:rPr>
        <w:t>，落实好就业优先政策。要加大力度妥善处理“僵尸企业”处置中启动难、实施难、人员安置难等问题，加快推动市场出清，释放大量沉淀资源。各地区各部门要平衡</w:t>
      </w:r>
      <w:proofErr w:type="gramStart"/>
      <w:r w:rsidR="00236EEA" w:rsidRPr="00236EEA">
        <w:rPr>
          <w:rFonts w:hint="eastAsia"/>
        </w:rPr>
        <w:t>好稳增长</w:t>
      </w:r>
      <w:proofErr w:type="gramEnd"/>
      <w:r w:rsidR="00236EEA" w:rsidRPr="00236EEA">
        <w:rPr>
          <w:rFonts w:hint="eastAsia"/>
        </w:rPr>
        <w:t>和防风险的关系，把握好节奏和力度。要稳妥实施房地产市场平稳健康发展长效机制方案。</w:t>
      </w:r>
    </w:p>
    <w:p w14:paraId="6F388A85" w14:textId="282BC0D4" w:rsidR="00236EEA" w:rsidRDefault="00236EEA" w:rsidP="00717097">
      <w:pPr>
        <w:ind w:firstLineChars="200" w:firstLine="420"/>
      </w:pPr>
      <w:r w:rsidRPr="00236EEA">
        <w:rPr>
          <w:rFonts w:hint="eastAsia"/>
        </w:rPr>
        <w:t>要统筹国内国际两个大局、发展安全两件大事，既聚焦重点、又统揽全局</w:t>
      </w:r>
      <w:r>
        <w:rPr>
          <w:rFonts w:hint="eastAsia"/>
        </w:rPr>
        <w:t>，</w:t>
      </w:r>
      <w:r w:rsidRPr="00236EEA">
        <w:rPr>
          <w:rFonts w:hint="eastAsia"/>
        </w:rPr>
        <w:t>要完善共建“一带一路”安全保障体系，坚决维护主权、安全、发展利益，为我国改革发展稳定营造良好外部环境。</w:t>
      </w:r>
    </w:p>
    <w:p w14:paraId="615C87E4" w14:textId="54AB9BAA" w:rsidR="00717097" w:rsidRPr="005C2B01" w:rsidRDefault="00236EEA" w:rsidP="00717097">
      <w:pPr>
        <w:ind w:firstLineChars="200" w:firstLine="420"/>
      </w:pPr>
      <w:r>
        <w:rPr>
          <w:rFonts w:hint="eastAsia"/>
        </w:rPr>
        <w:t>对各级领导干部的期望：</w:t>
      </w:r>
      <w:r w:rsidR="006B5CD9" w:rsidRPr="006B5CD9">
        <w:rPr>
          <w:rFonts w:hint="eastAsia"/>
        </w:rPr>
        <w:t>要敢于担当、敢于斗争，保持斗争精神、增强斗争本领，年轻干部要到重大斗争中去真刀真枪干。各级领导班子和领导干部要加强斗争历练，增强斗争本领，永葆斗争精神，以“踏平坎坷成大道，斗罢艰险又出发”的顽强意志，应对好每一场重大风险挑战，切实把改革发展稳定各项工作做实做好。</w:t>
      </w:r>
    </w:p>
    <w:p w14:paraId="1E506AD0" w14:textId="567FB9E6" w:rsidR="00A25E91" w:rsidRDefault="00A25E91" w:rsidP="00A37D90">
      <w:pPr>
        <w:ind w:firstLineChars="200" w:firstLine="420"/>
      </w:pPr>
    </w:p>
    <w:p w14:paraId="7D0B9108" w14:textId="3FC7D000" w:rsidR="006B5CD9" w:rsidRDefault="006B5CD9" w:rsidP="00A37D90">
      <w:pPr>
        <w:ind w:firstLineChars="200" w:firstLine="420"/>
      </w:pPr>
    </w:p>
    <w:p w14:paraId="6F835FA5" w14:textId="2D0CC19E" w:rsidR="006B5CD9" w:rsidRDefault="006B5CD9" w:rsidP="00A37D90">
      <w:pPr>
        <w:ind w:firstLineChars="200" w:firstLine="420"/>
      </w:pPr>
      <w:r>
        <w:rPr>
          <w:rFonts w:hint="eastAsia"/>
        </w:rPr>
        <w:t>第七组：《发扬斗争精神，增强斗争本领》</w:t>
      </w:r>
    </w:p>
    <w:p w14:paraId="6F2B196B" w14:textId="67F95B41" w:rsidR="006B5CD9" w:rsidRDefault="006B5CD9" w:rsidP="007057F7">
      <w:pPr>
        <w:ind w:firstLineChars="200" w:firstLine="420"/>
      </w:pPr>
      <w:r w:rsidRPr="00DA79A7">
        <w:rPr>
          <w:rFonts w:hint="eastAsia"/>
          <w:b/>
          <w:bCs/>
        </w:rPr>
        <w:t>为什么？</w:t>
      </w:r>
      <w:r w:rsidR="007057F7">
        <w:rPr>
          <w:rFonts w:hint="eastAsia"/>
        </w:rPr>
        <w:t>从历史角度来说，无论是马克思主义的产生与发展，还是我们从建党建国</w:t>
      </w:r>
      <w:proofErr w:type="gramStart"/>
      <w:r w:rsidR="007057F7">
        <w:rPr>
          <w:rFonts w:hint="eastAsia"/>
        </w:rPr>
        <w:t>一</w:t>
      </w:r>
      <w:proofErr w:type="gramEnd"/>
      <w:r w:rsidR="007057F7">
        <w:rPr>
          <w:rFonts w:hint="eastAsia"/>
        </w:rPr>
        <w:t>步步到如今推动新时代中国特色社会主义事业都在斗争中诞生发展和壮大。而当今世界正处于百年未有之大变局，我们面临着难得的历史机遇，也面临着一系列重大风险考验。因此，想要胜利实现党确定的目标任务，必须发扬斗争精神，增强斗争本领。</w:t>
      </w:r>
      <w:r w:rsidR="007057F7" w:rsidRPr="007057F7">
        <w:rPr>
          <w:rFonts w:hint="eastAsia"/>
        </w:rPr>
        <w:t>前进路上的风险考验只会越来越复杂，面对的斗争也是长期的，至少要伴随我们实现第二个百年奋斗目标全过程</w:t>
      </w:r>
      <w:r w:rsidR="007057F7">
        <w:rPr>
          <w:rFonts w:hint="eastAsia"/>
        </w:rPr>
        <w:t>，</w:t>
      </w:r>
      <w:r w:rsidR="007057F7" w:rsidRPr="007057F7">
        <w:rPr>
          <w:rFonts w:hint="eastAsia"/>
        </w:rPr>
        <w:t>必须增强四个意识，坚定四个自信，做到两个</w:t>
      </w:r>
      <w:proofErr w:type="gramStart"/>
      <w:r w:rsidR="007057F7" w:rsidRPr="007057F7">
        <w:rPr>
          <w:rFonts w:hint="eastAsia"/>
        </w:rPr>
        <w:t>维沪坚定</w:t>
      </w:r>
      <w:proofErr w:type="gramEnd"/>
      <w:r w:rsidR="007057F7" w:rsidRPr="007057F7">
        <w:rPr>
          <w:rFonts w:hint="eastAsia"/>
        </w:rPr>
        <w:t>斗争意志。</w:t>
      </w:r>
    </w:p>
    <w:p w14:paraId="79DA3532" w14:textId="77777777" w:rsidR="007057F7" w:rsidRDefault="007057F7" w:rsidP="007057F7">
      <w:pPr>
        <w:ind w:firstLineChars="200" w:firstLine="420"/>
      </w:pPr>
      <w:r w:rsidRPr="00DA79A7">
        <w:rPr>
          <w:rFonts w:hint="eastAsia"/>
          <w:b/>
          <w:bCs/>
        </w:rPr>
        <w:t>习近平对斗争的分析：</w:t>
      </w:r>
      <w:r>
        <w:rPr>
          <w:rFonts w:hint="eastAsia"/>
        </w:rPr>
        <w:t>共产党人的斗争是有方向、有立场、有原则的，大方向就是坚持中国共产党领导和我国社会主义制度不动摇。这要求我们头脑清醒，立场坚定，把握正确斗争方向，在各种重大斗争考验面前不畏浮云遮望眼，乱云飞渡仍从容。共产党人的斗争从来都是奔着矛盾问题，风险挑战去的。</w:t>
      </w:r>
    </w:p>
    <w:p w14:paraId="13035F0A" w14:textId="03DD84E7" w:rsidR="006B5CD9" w:rsidRPr="007057F7" w:rsidRDefault="007057F7" w:rsidP="007057F7">
      <w:pPr>
        <w:ind w:firstLineChars="200" w:firstLine="420"/>
      </w:pPr>
      <w:r>
        <w:rPr>
          <w:rFonts w:hint="eastAsia"/>
        </w:rPr>
        <w:t>当前和今后一个时期，我国发展进入各种风险挑战不断积累甚至集中暴露的时期。</w:t>
      </w:r>
      <w:r w:rsidR="00DA79A7" w:rsidRPr="00DA79A7">
        <w:rPr>
          <w:rFonts w:hint="eastAsia"/>
        </w:rPr>
        <w:t>领导干部要对潜在的风险有科学预判，知道风险在哪里，表现形式是什么，发展趋势会怎样，</w:t>
      </w:r>
      <w:proofErr w:type="gramStart"/>
      <w:r w:rsidR="00DA79A7" w:rsidRPr="00DA79A7">
        <w:rPr>
          <w:rFonts w:hint="eastAsia"/>
        </w:rPr>
        <w:t>该斗争</w:t>
      </w:r>
      <w:proofErr w:type="gramEnd"/>
      <w:r w:rsidR="00DA79A7" w:rsidRPr="00DA79A7">
        <w:rPr>
          <w:rFonts w:hint="eastAsia"/>
        </w:rPr>
        <w:t>的就要斗争。</w:t>
      </w:r>
    </w:p>
    <w:p w14:paraId="40BC7471" w14:textId="3ACA6AB9" w:rsidR="00A25E91" w:rsidRPr="00DA79A7" w:rsidRDefault="00DA79A7" w:rsidP="00A37D90">
      <w:pPr>
        <w:ind w:firstLineChars="200" w:firstLine="420"/>
      </w:pPr>
      <w:r w:rsidRPr="00DA79A7">
        <w:rPr>
          <w:rFonts w:hint="eastAsia"/>
        </w:rPr>
        <w:t>斗争是一门艺术，要善于斗争。要抓主要矛盾、抓矛盾的主要方面，坚持有理有利有节，合理选择斗争方式、把握斗争火候，在原则问题上寸步不让，在策略问题上灵活机动。在斗争中争取团结，在斗争中谋求合作，在斗争中争取共赢。</w:t>
      </w:r>
    </w:p>
    <w:p w14:paraId="5F719959" w14:textId="6F6B2328" w:rsidR="00A25E91" w:rsidRDefault="00DA79A7" w:rsidP="00A37D90">
      <w:pPr>
        <w:ind w:firstLineChars="200" w:firstLine="420"/>
      </w:pPr>
      <w:r>
        <w:rPr>
          <w:rFonts w:hint="eastAsia"/>
        </w:rPr>
        <w:t>斗争精神：</w:t>
      </w:r>
      <w:r w:rsidR="006533DE" w:rsidRPr="006533DE">
        <w:rPr>
          <w:rFonts w:hint="eastAsia"/>
        </w:rPr>
        <w:t>斗争精神、斗争本领，不是与生俱来的。领导干部要经受严格的思想淬炼、政治历练、实践锻炼，在复杂严峻的斗争中经风雨、见世面、壮筋骨，真正锻造成为烈火真金。要学懂弄通做实党的创新理论，掌握马克思主义立场观点方法，夯实敢于斗争、善于斗争的思想根基</w:t>
      </w:r>
      <w:r w:rsidR="006533DE">
        <w:rPr>
          <w:rFonts w:hint="eastAsia"/>
        </w:rPr>
        <w:t>；</w:t>
      </w:r>
      <w:r w:rsidR="006533DE" w:rsidRPr="006533DE">
        <w:rPr>
          <w:rFonts w:hint="eastAsia"/>
        </w:rPr>
        <w:t>要坚持在重大斗争中磨砺，越是困难大、矛盾多的地方，越是形势严峻、情况复杂的时候，越能练胆魄、磨意志、长才干。领导干部要主动投身到各种斗争中去，在大是大非面前敢于亮剑，在矛盾冲突面前敢于迎难而上，在危机困难面前敢于挺身而出，在歪风邪气面前敢于坚决斗争。</w:t>
      </w:r>
    </w:p>
    <w:p w14:paraId="4D6F688D" w14:textId="2001AEAB" w:rsidR="00A25E91" w:rsidRDefault="006533DE" w:rsidP="000A4896">
      <w:pPr>
        <w:ind w:firstLineChars="200" w:firstLine="420"/>
      </w:pPr>
      <w:r>
        <w:rPr>
          <w:rFonts w:hint="eastAsia"/>
        </w:rPr>
        <w:t>不同阶段共产党人的斗争精神：</w:t>
      </w:r>
      <w:r w:rsidRPr="006533DE">
        <w:rPr>
          <w:rFonts w:hint="eastAsia"/>
        </w:rPr>
        <w:t>新民主主义革命时期的斗争精神，这是一段抛头颅、洒</w:t>
      </w:r>
      <w:r w:rsidRPr="006533DE">
        <w:rPr>
          <w:rFonts w:hint="eastAsia"/>
        </w:rPr>
        <w:lastRenderedPageBreak/>
        <w:t>热血、不畏牺牲的斗争历程。社会主义革命和建设时期的斗争精神</w:t>
      </w:r>
      <w:r>
        <w:rPr>
          <w:rFonts w:hint="eastAsia"/>
        </w:rPr>
        <w:t>，</w:t>
      </w:r>
      <w:r w:rsidRPr="006533DE">
        <w:rPr>
          <w:rFonts w:hint="eastAsia"/>
        </w:rPr>
        <w:t>对外保卫领土完整，树立国际地位，对内艰苦奋斗，</w:t>
      </w:r>
      <w:r>
        <w:rPr>
          <w:rFonts w:hint="eastAsia"/>
        </w:rPr>
        <w:t>积极建设。改革开放时期的斗争精神</w:t>
      </w:r>
      <w:r w:rsidR="000A4896">
        <w:rPr>
          <w:rFonts w:hint="eastAsia"/>
        </w:rPr>
        <w:t>，</w:t>
      </w:r>
      <w:r>
        <w:rPr>
          <w:rFonts w:hint="eastAsia"/>
        </w:rPr>
        <w:t>继往开来，在经济建设以及文化建设上取得了举世瞩目的发展成就。</w:t>
      </w:r>
    </w:p>
    <w:p w14:paraId="7B969D00" w14:textId="3B9D1D80" w:rsidR="000A4896" w:rsidRPr="000A4896" w:rsidRDefault="000A4896" w:rsidP="000A4896">
      <w:pPr>
        <w:ind w:firstLineChars="200" w:firstLine="420"/>
      </w:pPr>
      <w:r>
        <w:rPr>
          <w:rFonts w:hint="eastAsia"/>
        </w:rPr>
        <w:t>新时代斗争精神：自我革命，担当作为，为民奋斗，硬碰硬。</w:t>
      </w:r>
    </w:p>
    <w:p w14:paraId="259F51D9" w14:textId="6C13C347" w:rsidR="00A25E91" w:rsidRDefault="00A25E91" w:rsidP="00A37D90">
      <w:pPr>
        <w:ind w:firstLineChars="200" w:firstLine="420"/>
      </w:pPr>
    </w:p>
    <w:p w14:paraId="4D3765A4" w14:textId="61431F51" w:rsidR="00A25E91" w:rsidRDefault="00A25E91" w:rsidP="00A37D90">
      <w:pPr>
        <w:ind w:firstLineChars="200" w:firstLine="420"/>
      </w:pPr>
    </w:p>
    <w:p w14:paraId="67153EFD" w14:textId="351E6493" w:rsidR="00A25E91" w:rsidRDefault="00A25E91" w:rsidP="00A37D90">
      <w:pPr>
        <w:ind w:firstLineChars="200" w:firstLine="420"/>
      </w:pPr>
    </w:p>
    <w:p w14:paraId="6A052E1F" w14:textId="63C7497B" w:rsidR="00A25E91" w:rsidRDefault="00A25E91" w:rsidP="00A37D90">
      <w:pPr>
        <w:ind w:firstLineChars="200" w:firstLine="420"/>
      </w:pPr>
    </w:p>
    <w:p w14:paraId="6F5AD4F0" w14:textId="0AA7F28D" w:rsidR="00A25E91" w:rsidRDefault="00A25E91" w:rsidP="00A37D90">
      <w:pPr>
        <w:ind w:firstLineChars="200" w:firstLine="420"/>
      </w:pPr>
    </w:p>
    <w:p w14:paraId="6810CC55" w14:textId="77777777" w:rsidR="00A25E91" w:rsidRPr="00A37D90" w:rsidRDefault="00A25E91" w:rsidP="00A37D90">
      <w:pPr>
        <w:ind w:firstLineChars="200" w:firstLine="420"/>
      </w:pPr>
    </w:p>
    <w:sectPr w:rsidR="00A25E91" w:rsidRPr="00A37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2992C" w14:textId="77777777" w:rsidR="000C7A4A" w:rsidRDefault="000C7A4A" w:rsidP="000C7A4A">
      <w:r>
        <w:separator/>
      </w:r>
    </w:p>
  </w:endnote>
  <w:endnote w:type="continuationSeparator" w:id="0">
    <w:p w14:paraId="26BB6494" w14:textId="77777777" w:rsidR="000C7A4A" w:rsidRDefault="000C7A4A" w:rsidP="000C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9E5A" w14:textId="77777777" w:rsidR="000C7A4A" w:rsidRDefault="000C7A4A" w:rsidP="000C7A4A">
      <w:r>
        <w:separator/>
      </w:r>
    </w:p>
  </w:footnote>
  <w:footnote w:type="continuationSeparator" w:id="0">
    <w:p w14:paraId="5D1A9F82" w14:textId="77777777" w:rsidR="000C7A4A" w:rsidRDefault="000C7A4A" w:rsidP="000C7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20762"/>
    <w:multiLevelType w:val="hybridMultilevel"/>
    <w:tmpl w:val="FC781936"/>
    <w:lvl w:ilvl="0" w:tplc="97C86AA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3765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73"/>
    <w:rsid w:val="00006563"/>
    <w:rsid w:val="000A4896"/>
    <w:rsid w:val="000C7A4A"/>
    <w:rsid w:val="0013163D"/>
    <w:rsid w:val="001F4B2E"/>
    <w:rsid w:val="002208B5"/>
    <w:rsid w:val="00236EEA"/>
    <w:rsid w:val="002E7F90"/>
    <w:rsid w:val="003E7C9A"/>
    <w:rsid w:val="003F2FDC"/>
    <w:rsid w:val="00423A7D"/>
    <w:rsid w:val="004E0F2D"/>
    <w:rsid w:val="004E5E73"/>
    <w:rsid w:val="005C2B01"/>
    <w:rsid w:val="00617E2C"/>
    <w:rsid w:val="00626DDD"/>
    <w:rsid w:val="006533DE"/>
    <w:rsid w:val="006B5CD9"/>
    <w:rsid w:val="006F5129"/>
    <w:rsid w:val="007057F7"/>
    <w:rsid w:val="00717097"/>
    <w:rsid w:val="008A582A"/>
    <w:rsid w:val="008B530D"/>
    <w:rsid w:val="00A25E91"/>
    <w:rsid w:val="00A37D90"/>
    <w:rsid w:val="00B43C1C"/>
    <w:rsid w:val="00B81B29"/>
    <w:rsid w:val="00CC6866"/>
    <w:rsid w:val="00DA79A7"/>
    <w:rsid w:val="00ED1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671A4"/>
  <w15:chartTrackingRefBased/>
  <w15:docId w15:val="{1826B5C0-BB0E-4AA1-B4F8-4AF37D90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82A"/>
    <w:pPr>
      <w:ind w:firstLineChars="200" w:firstLine="420"/>
    </w:pPr>
  </w:style>
  <w:style w:type="character" w:styleId="a4">
    <w:name w:val="Strong"/>
    <w:basedOn w:val="a0"/>
    <w:uiPriority w:val="22"/>
    <w:qFormat/>
    <w:rsid w:val="0013163D"/>
    <w:rPr>
      <w:b/>
      <w:bCs/>
    </w:rPr>
  </w:style>
  <w:style w:type="paragraph" w:styleId="a5">
    <w:name w:val="header"/>
    <w:basedOn w:val="a"/>
    <w:link w:val="a6"/>
    <w:uiPriority w:val="99"/>
    <w:unhideWhenUsed/>
    <w:rsid w:val="000C7A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7A4A"/>
    <w:rPr>
      <w:sz w:val="18"/>
      <w:szCs w:val="18"/>
    </w:rPr>
  </w:style>
  <w:style w:type="paragraph" w:styleId="a7">
    <w:name w:val="footer"/>
    <w:basedOn w:val="a"/>
    <w:link w:val="a8"/>
    <w:uiPriority w:val="99"/>
    <w:unhideWhenUsed/>
    <w:rsid w:val="000C7A4A"/>
    <w:pPr>
      <w:tabs>
        <w:tab w:val="center" w:pos="4153"/>
        <w:tab w:val="right" w:pos="8306"/>
      </w:tabs>
      <w:snapToGrid w:val="0"/>
      <w:jc w:val="left"/>
    </w:pPr>
    <w:rPr>
      <w:sz w:val="18"/>
      <w:szCs w:val="18"/>
    </w:rPr>
  </w:style>
  <w:style w:type="character" w:customStyle="1" w:styleId="a8">
    <w:name w:val="页脚 字符"/>
    <w:basedOn w:val="a0"/>
    <w:link w:val="a7"/>
    <w:uiPriority w:val="99"/>
    <w:rsid w:val="000C7A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2</cp:revision>
  <dcterms:created xsi:type="dcterms:W3CDTF">2022-04-18T14:18:00Z</dcterms:created>
  <dcterms:modified xsi:type="dcterms:W3CDTF">2022-04-18T14:18:00Z</dcterms:modified>
</cp:coreProperties>
</file>