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0A78" w14:textId="0BE87C61" w:rsidR="00EA5EE1" w:rsidRDefault="00684641" w:rsidP="009C468B">
      <w:pPr>
        <w:ind w:firstLine="420"/>
      </w:pPr>
      <w:r>
        <w:rPr>
          <w:rFonts w:hint="eastAsia"/>
        </w:rPr>
        <w:t>越长大，时间也真是过得越来越快了。眨眼间，寒假已经过半了，距离春节也有十来天了，而我们的社会实践，也即将在今天画上一个句号。虽然是作为线上组，而且由于时间和地理限制，没</w:t>
      </w:r>
      <w:r w:rsidR="009C468B">
        <w:rPr>
          <w:rFonts w:hint="eastAsia"/>
        </w:rPr>
        <w:t>有机会</w:t>
      </w:r>
      <w:proofErr w:type="gramStart"/>
      <w:r>
        <w:rPr>
          <w:rFonts w:hint="eastAsia"/>
        </w:rPr>
        <w:t>线下去</w:t>
      </w:r>
      <w:proofErr w:type="gramEnd"/>
      <w:r>
        <w:rPr>
          <w:rFonts w:hint="eastAsia"/>
        </w:rPr>
        <w:t>探访。但是</w:t>
      </w:r>
      <w:r w:rsidR="00F7189C">
        <w:rPr>
          <w:rFonts w:hint="eastAsia"/>
        </w:rPr>
        <w:t>作为公众号运营，我</w:t>
      </w:r>
      <w:r w:rsidR="003773FA">
        <w:rPr>
          <w:rFonts w:hint="eastAsia"/>
        </w:rPr>
        <w:t>也是跟着大家的文稿素材也走了一遍各地的纪念馆，纪念碑之类的。</w:t>
      </w:r>
    </w:p>
    <w:p w14:paraId="70F85633" w14:textId="45504AE5" w:rsidR="009C468B" w:rsidRDefault="009C468B">
      <w:r>
        <w:tab/>
      </w:r>
      <w:r>
        <w:rPr>
          <w:rFonts w:hint="eastAsia"/>
        </w:rPr>
        <w:t>看了这么多的地方，见了这么多烈士，听了许多的故事。其实</w:t>
      </w:r>
      <w:r w:rsidR="00222539">
        <w:rPr>
          <w:rFonts w:hint="eastAsia"/>
        </w:rPr>
        <w:t>可以</w:t>
      </w:r>
      <w:r>
        <w:rPr>
          <w:rFonts w:hint="eastAsia"/>
        </w:rPr>
        <w:t>发现各地共产党和人民的斗争都是相似的。</w:t>
      </w:r>
      <w:r w:rsidR="00C20549">
        <w:rPr>
          <w:rFonts w:hint="eastAsia"/>
        </w:rPr>
        <w:t>那个时期是真的苦啊，不要说什么飞机大炮，枪支弹药，就连基本的衣服和食物，我们也是缺的。但是我们坚定地与敌人进行战斗，在战场上不畏牺牲，奋勇杀敌。在社会上积极传播先进思想文化，团结一切可团结的力量</w:t>
      </w:r>
      <w:r w:rsidR="00222539">
        <w:rPr>
          <w:rFonts w:hint="eastAsia"/>
        </w:rPr>
        <w:t>。对外我们英勇抗争</w:t>
      </w:r>
      <w:r w:rsidR="002D13B0">
        <w:rPr>
          <w:rFonts w:hint="eastAsia"/>
        </w:rPr>
        <w:t>，在内我们积极变革，发展生产，保障物资。那么多的烈士正值青春年华，</w:t>
      </w:r>
      <w:r w:rsidR="00695AB5">
        <w:rPr>
          <w:rFonts w:hint="eastAsia"/>
        </w:rPr>
        <w:t>不少在</w:t>
      </w:r>
      <w:r w:rsidR="002D13B0">
        <w:rPr>
          <w:rFonts w:hint="eastAsia"/>
        </w:rPr>
        <w:t>和我们现在差不多的年纪，就为祖国革命事业奉献了自己的生命。那些伟大的人和事业，其内核都是相似的，</w:t>
      </w:r>
      <w:r w:rsidR="00DE4F09">
        <w:rPr>
          <w:rFonts w:hint="eastAsia"/>
        </w:rPr>
        <w:t>为了祖国人民能够过上幸福生活，为了祖国能够稳固地屹立于世界东方。</w:t>
      </w:r>
    </w:p>
    <w:p w14:paraId="6BA4E1E0" w14:textId="2CBEB529" w:rsidR="00DE4F09" w:rsidRDefault="00DE4F09">
      <w:r>
        <w:tab/>
      </w:r>
      <w:r>
        <w:rPr>
          <w:rFonts w:hint="eastAsia"/>
        </w:rPr>
        <w:t>本次社会实践我们还采访了一位</w:t>
      </w:r>
      <w:r w:rsidR="00FB7B70">
        <w:rPr>
          <w:rFonts w:hint="eastAsia"/>
        </w:rPr>
        <w:t>老党员，他的话语让我感受很深。这次寒假我回到了因疫情原因许久未回的农村老家，那座房子已经有三四十年的历史了，相当古旧</w:t>
      </w:r>
      <w:r w:rsidR="00B90C2B">
        <w:rPr>
          <w:rFonts w:hint="eastAsia"/>
        </w:rPr>
        <w:t>，因此生活也不太便利</w:t>
      </w:r>
      <w:r w:rsidR="00FB7B70">
        <w:rPr>
          <w:rFonts w:hint="eastAsia"/>
        </w:rPr>
        <w:t>。分体式的房屋厕所，每次晚上上厕所还需要打开轰隆作响的大门在夜色中到另一间屋子去。没有淋浴，洗澡是需要用大锅烧</w:t>
      </w:r>
      <w:r w:rsidR="00B35387">
        <w:rPr>
          <w:rFonts w:hint="eastAsia"/>
        </w:rPr>
        <w:t>热</w:t>
      </w:r>
      <w:r w:rsidR="00FB7B70">
        <w:rPr>
          <w:rFonts w:hint="eastAsia"/>
        </w:rPr>
        <w:t>水</w:t>
      </w:r>
      <w:r w:rsidR="00B35387">
        <w:rPr>
          <w:rFonts w:hint="eastAsia"/>
        </w:rPr>
        <w:t>然后用桶装着在浴室自己配水的，每次全家洗澡是需要烧一个下午的热水的……我对这些倒也能接受，毕竟目前也不需要我去干很多活。然我有一小表妹，初中生，也算从小在这里长大，</w:t>
      </w:r>
      <w:r w:rsidR="00860310">
        <w:rPr>
          <w:rFonts w:hint="eastAsia"/>
        </w:rPr>
        <w:t>搬进城市后几年后</w:t>
      </w:r>
      <w:r w:rsidR="00B35387">
        <w:rPr>
          <w:rFonts w:hint="eastAsia"/>
        </w:rPr>
        <w:t>已经开始嫌弃不愿意过来了</w:t>
      </w:r>
      <w:r w:rsidR="00860310">
        <w:rPr>
          <w:rFonts w:hint="eastAsia"/>
        </w:rPr>
        <w:t>。我并不想歌颂什么吃苦精神。但是我们必须认识到中国目前仍然不缺少过苦日子的时候，我们</w:t>
      </w:r>
      <w:r w:rsidR="00B90C2B">
        <w:rPr>
          <w:rFonts w:hint="eastAsia"/>
        </w:rPr>
        <w:t>大部分的</w:t>
      </w:r>
      <w:r w:rsidR="00860310">
        <w:rPr>
          <w:rFonts w:hint="eastAsia"/>
        </w:rPr>
        <w:t>学生或许不会像童爷爷一样驻扎在什么都没有的戈壁滩上</w:t>
      </w:r>
      <w:r w:rsidR="00B90C2B">
        <w:rPr>
          <w:rFonts w:hint="eastAsia"/>
        </w:rPr>
        <w:t>。但是还有广大的农民以及城市底层人员的生活并不能说得上好，各种“小哥”在烈日下奔波也无法有怨言。都没有让你干活就不愿意来了，这是纯纯地脱离现实，沉浸在自己地象牙塔。何况是嫌弃自己成长的故土，</w:t>
      </w:r>
      <w:r w:rsidR="00E54FF8">
        <w:rPr>
          <w:rFonts w:hint="eastAsia"/>
        </w:rPr>
        <w:t>这在情理上是让人难以接受的。觉得它老旧，就去建设它，改造它，而不是简简单单地试图甩掉它。不然的话，这个世界就比较糟糕了。</w:t>
      </w:r>
    </w:p>
    <w:p w14:paraId="58BD5652" w14:textId="76646C1E" w:rsidR="00E54FF8" w:rsidRDefault="00E54FF8" w:rsidP="00E54FF8">
      <w:pPr>
        <w:ind w:firstLine="420"/>
      </w:pPr>
      <w:r>
        <w:rPr>
          <w:rFonts w:hint="eastAsia"/>
        </w:rPr>
        <w:t>虽然没能进行线下的实践，但是作为一个湖南人，我还是有必要</w:t>
      </w:r>
      <w:r w:rsidR="001A02FC">
        <w:rPr>
          <w:rFonts w:hint="eastAsia"/>
        </w:rPr>
        <w:t>了解并</w:t>
      </w:r>
      <w:r>
        <w:rPr>
          <w:rFonts w:hint="eastAsia"/>
        </w:rPr>
        <w:t>宣扬一下湖南的红色基因。“</w:t>
      </w:r>
      <w:r w:rsidRPr="00E54FF8">
        <w:rPr>
          <w:rFonts w:hint="eastAsia"/>
        </w:rPr>
        <w:t>惟楚有才，于斯为盛</w:t>
      </w:r>
      <w:r>
        <w:rPr>
          <w:rFonts w:hint="eastAsia"/>
        </w:rPr>
        <w:t>”</w:t>
      </w:r>
      <w:r w:rsidR="00012B15">
        <w:rPr>
          <w:rFonts w:hint="eastAsia"/>
        </w:rPr>
        <w:t>，湖南人才对中国革命事业发展有重要作用。毛泽东同志自然不必多说，</w:t>
      </w:r>
      <w:r w:rsidR="001A02FC" w:rsidRPr="001A02FC">
        <w:rPr>
          <w:rFonts w:hint="eastAsia"/>
        </w:rPr>
        <w:t>出席党的一大</w:t>
      </w:r>
      <w:r w:rsidR="001A02FC" w:rsidRPr="001A02FC">
        <w:t>13名代表中，湘籍占4名，党的七大选举产生的中央书记处“五大书记”湖南独占三元，“延安五老”有三位来自湖南，共和国1614位开国将帅中，湘籍有202人，</w:t>
      </w:r>
      <w:r w:rsidR="001A02FC">
        <w:rPr>
          <w:rFonts w:hint="eastAsia"/>
        </w:rPr>
        <w:t>开国十大元帅中，</w:t>
      </w:r>
      <w:r w:rsidR="001A02FC">
        <w:t>3</w:t>
      </w:r>
      <w:r w:rsidR="001A02FC">
        <w:rPr>
          <w:rFonts w:hint="eastAsia"/>
        </w:rPr>
        <w:t>位是湖南人。立国之战——抗美援朝中五任司令员全部为湘籍将帅。</w:t>
      </w:r>
      <w:r w:rsidR="00F972AC">
        <w:rPr>
          <w:rFonts w:hint="eastAsia"/>
        </w:rPr>
        <w:t>而在抗战期间，湖南也涌现出了许多军民共克时艰的感人故事，半条被子</w:t>
      </w:r>
      <w:r w:rsidR="00B97B46">
        <w:rPr>
          <w:rFonts w:hint="eastAsia"/>
        </w:rPr>
        <w:t>的故事</w:t>
      </w:r>
      <w:r w:rsidR="00F972AC">
        <w:rPr>
          <w:rFonts w:hint="eastAsia"/>
        </w:rPr>
        <w:t>便是其中代表</w:t>
      </w:r>
      <w:r w:rsidR="00B97B46">
        <w:rPr>
          <w:rFonts w:hint="eastAsia"/>
        </w:rPr>
        <w:t>。</w:t>
      </w:r>
    </w:p>
    <w:p w14:paraId="345AA879" w14:textId="191F587A" w:rsidR="00F972AC" w:rsidRPr="00F972AC" w:rsidRDefault="00F972AC" w:rsidP="00F972AC">
      <w:r>
        <w:rPr>
          <w:rFonts w:hint="eastAsia"/>
        </w:rPr>
        <w:t>（</w:t>
      </w:r>
      <w:r w:rsidRPr="00F972AC">
        <w:t xml:space="preserve">1934年11月上旬，突破国民党军第二道封锁线后，中央红军在汝城县境内进 行了长征半个月来首次较长时间的休整。红军纪律严明，战士们睡在屋檐下、空地里，不仅没有 </w:t>
      </w:r>
      <w:proofErr w:type="gramStart"/>
      <w:r w:rsidRPr="00F972AC">
        <w:t>动村民</w:t>
      </w:r>
      <w:proofErr w:type="gramEnd"/>
      <w:r w:rsidRPr="00F972AC">
        <w:t xml:space="preserve">的东西，还帮助村民打扫卫生、挑水等。心疼这些战士，30多岁的村民徐解秀拉了3位女 </w:t>
      </w:r>
      <w:proofErr w:type="gramStart"/>
      <w:r w:rsidRPr="00F972AC">
        <w:t>红军住</w:t>
      </w:r>
      <w:proofErr w:type="gramEnd"/>
      <w:r w:rsidRPr="00F972AC">
        <w:t>到自己家里。腾出自家那张宽1.2米的木床，垫上稻草，床边架上</w:t>
      </w:r>
      <w:proofErr w:type="gramStart"/>
      <w:r w:rsidRPr="00F972AC">
        <w:t>一条搭脚的</w:t>
      </w:r>
      <w:proofErr w:type="gramEnd"/>
      <w:r w:rsidRPr="00F972AC">
        <w:t>长板凳，徐解秀带着1岁的儿子加上女红军们，就这样挤到了一张床上。看到简陋的床铺上仅有一件蓑衣和一条 烂棉絮，女红军便拿出她们唯一的一条行军被，和徐解秀母子一起横盖着。</w:t>
      </w:r>
    </w:p>
    <w:p w14:paraId="64775DAB" w14:textId="412738FC" w:rsidR="00F972AC" w:rsidRDefault="00F972AC" w:rsidP="00E54FF8">
      <w:pPr>
        <w:ind w:firstLine="420"/>
        <w:rPr>
          <w:rFonts w:hint="eastAsia"/>
        </w:rPr>
      </w:pPr>
      <w:r w:rsidRPr="00F972AC">
        <w:rPr>
          <w:rFonts w:hint="eastAsia"/>
        </w:rPr>
        <w:t>临走时，怕徐解秀母子寒冬难熬，</w:t>
      </w:r>
      <w:r w:rsidRPr="00F972AC">
        <w:t>3位女红军执意把被子留给她，但徐解秀坚决 不同意。推来推去僵持不下，一位女红军索性找来剪刀，把被子剪成两半，留下半条给徐解秀，还 留下两句话：“红军是共产党领导的人民军队，打敌人是为了老百姓能过上好生活。等革命胜利了， 我们还会回来看您的，送您一床新被子。”抱着半条被子，徐解秀含着泪，送了女红军一程又一程。</w:t>
      </w:r>
      <w:r>
        <w:rPr>
          <w:rFonts w:hint="eastAsia"/>
        </w:rPr>
        <w:t>）</w:t>
      </w:r>
    </w:p>
    <w:p w14:paraId="22FED0F7" w14:textId="4697130C" w:rsidR="001A02FC" w:rsidRDefault="00F972AC" w:rsidP="00E54FF8">
      <w:pPr>
        <w:ind w:firstLine="420"/>
      </w:pPr>
      <w:r>
        <w:rPr>
          <w:rFonts w:hint="eastAsia"/>
        </w:rPr>
        <w:t>新中国成立后，从湖南出发的雷锋精神影响了一代又一代的中国人，全心全意为人民服务是共产党人不变的信念。</w:t>
      </w:r>
    </w:p>
    <w:p w14:paraId="2CC2A062" w14:textId="7DA6D6E7" w:rsidR="00F972AC" w:rsidRPr="00F972AC" w:rsidRDefault="00695AB5" w:rsidP="00E54FF8">
      <w:pPr>
        <w:ind w:firstLine="420"/>
        <w:rPr>
          <w:rFonts w:hint="eastAsia"/>
        </w:rPr>
      </w:pPr>
      <w:r>
        <w:rPr>
          <w:rFonts w:hint="eastAsia"/>
        </w:rPr>
        <w:lastRenderedPageBreak/>
        <w:t>大学生是</w:t>
      </w:r>
      <w:r w:rsidR="002563F0">
        <w:rPr>
          <w:rFonts w:hint="eastAsia"/>
        </w:rPr>
        <w:t>中国</w:t>
      </w:r>
      <w:r>
        <w:rPr>
          <w:rFonts w:hint="eastAsia"/>
        </w:rPr>
        <w:t>未来的中流砥柱，我们</w:t>
      </w:r>
      <w:r w:rsidR="004E392D">
        <w:rPr>
          <w:rFonts w:hint="eastAsia"/>
        </w:rPr>
        <w:t>的</w:t>
      </w:r>
      <w:r w:rsidR="002563F0">
        <w:rPr>
          <w:rFonts w:hint="eastAsia"/>
        </w:rPr>
        <w:t>信仰就是中国的信仰，我们的思想就是中国的思想，我们的精气神就是中国的精气神。传承红色精神与文化，是我们义不容辞的责任。社会实践的意义，大抵就是这样。</w:t>
      </w:r>
    </w:p>
    <w:sectPr w:rsidR="00F972AC" w:rsidRPr="00F97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5F6D1" w14:textId="77777777" w:rsidR="00CB5CC9" w:rsidRDefault="00CB5CC9" w:rsidP="00F7189C">
      <w:r>
        <w:separator/>
      </w:r>
    </w:p>
  </w:endnote>
  <w:endnote w:type="continuationSeparator" w:id="0">
    <w:p w14:paraId="22A162A0" w14:textId="77777777" w:rsidR="00CB5CC9" w:rsidRDefault="00CB5CC9" w:rsidP="00F71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B20B5" w14:textId="77777777" w:rsidR="00CB5CC9" w:rsidRDefault="00CB5CC9" w:rsidP="00F7189C">
      <w:r>
        <w:separator/>
      </w:r>
    </w:p>
  </w:footnote>
  <w:footnote w:type="continuationSeparator" w:id="0">
    <w:p w14:paraId="4CD8B3B2" w14:textId="77777777" w:rsidR="00CB5CC9" w:rsidRDefault="00CB5CC9" w:rsidP="00F718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2A"/>
    <w:rsid w:val="00012B15"/>
    <w:rsid w:val="001A02FC"/>
    <w:rsid w:val="00222539"/>
    <w:rsid w:val="002563F0"/>
    <w:rsid w:val="002D13B0"/>
    <w:rsid w:val="002E7F90"/>
    <w:rsid w:val="003773FA"/>
    <w:rsid w:val="004E392D"/>
    <w:rsid w:val="00684641"/>
    <w:rsid w:val="00695AB5"/>
    <w:rsid w:val="00860310"/>
    <w:rsid w:val="008B530D"/>
    <w:rsid w:val="009C468B"/>
    <w:rsid w:val="00AA2C01"/>
    <w:rsid w:val="00B35387"/>
    <w:rsid w:val="00B506B1"/>
    <w:rsid w:val="00B90C2B"/>
    <w:rsid w:val="00B97B46"/>
    <w:rsid w:val="00C20549"/>
    <w:rsid w:val="00CB5CC9"/>
    <w:rsid w:val="00DE4F09"/>
    <w:rsid w:val="00E5042A"/>
    <w:rsid w:val="00E54FF8"/>
    <w:rsid w:val="00F7189C"/>
    <w:rsid w:val="00F972AC"/>
    <w:rsid w:val="00FB7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F4240"/>
  <w15:chartTrackingRefBased/>
  <w15:docId w15:val="{78E90F1F-B345-4716-BBB0-49219800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8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89C"/>
    <w:rPr>
      <w:sz w:val="18"/>
      <w:szCs w:val="18"/>
    </w:rPr>
  </w:style>
  <w:style w:type="paragraph" w:styleId="a5">
    <w:name w:val="footer"/>
    <w:basedOn w:val="a"/>
    <w:link w:val="a6"/>
    <w:uiPriority w:val="99"/>
    <w:unhideWhenUsed/>
    <w:rsid w:val="00F7189C"/>
    <w:pPr>
      <w:tabs>
        <w:tab w:val="center" w:pos="4153"/>
        <w:tab w:val="right" w:pos="8306"/>
      </w:tabs>
      <w:snapToGrid w:val="0"/>
      <w:jc w:val="left"/>
    </w:pPr>
    <w:rPr>
      <w:sz w:val="18"/>
      <w:szCs w:val="18"/>
    </w:rPr>
  </w:style>
  <w:style w:type="character" w:customStyle="1" w:styleId="a6">
    <w:name w:val="页脚 字符"/>
    <w:basedOn w:val="a0"/>
    <w:link w:val="a5"/>
    <w:uiPriority w:val="99"/>
    <w:rsid w:val="00F718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寒</dc:creator>
  <cp:keywords/>
  <dc:description/>
  <cp:lastModifiedBy>严 寒</cp:lastModifiedBy>
  <cp:revision>5</cp:revision>
  <dcterms:created xsi:type="dcterms:W3CDTF">2023-01-31T14:07:00Z</dcterms:created>
  <dcterms:modified xsi:type="dcterms:W3CDTF">2023-02-01T15:01:00Z</dcterms:modified>
</cp:coreProperties>
</file>