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BE" w:rsidRPr="00C219F8" w:rsidRDefault="00C219F8">
      <w:pPr>
        <w:rPr>
          <w:b/>
          <w:bCs/>
        </w:rPr>
      </w:pPr>
      <w:r w:rsidRPr="00C219F8">
        <w:rPr>
          <w:b/>
          <w:bCs/>
        </w:rPr>
        <w:t>Responses to Questions for Homework 1:</w:t>
      </w:r>
    </w:p>
    <w:p w:rsidR="00C219F8" w:rsidRPr="00C219F8" w:rsidRDefault="00C219F8">
      <w:pPr>
        <w:rPr>
          <w:b/>
          <w:bCs/>
        </w:rPr>
      </w:pPr>
    </w:p>
    <w:p w:rsidR="00C219F8" w:rsidRDefault="00C219F8" w:rsidP="00C219F8">
      <w:pPr>
        <w:rPr>
          <w:b/>
          <w:bCs/>
        </w:rPr>
      </w:pPr>
      <w:r w:rsidRPr="00C219F8">
        <w:rPr>
          <w:b/>
          <w:bCs/>
        </w:rPr>
        <w:t>Given the provided data, what are three conclusions we can draw about Kickstarter campaigns?</w:t>
      </w:r>
    </w:p>
    <w:p w:rsidR="00C219F8" w:rsidRDefault="00C219F8" w:rsidP="00C219F8"/>
    <w:p w:rsidR="00C219F8" w:rsidRDefault="00C219F8" w:rsidP="00C219F8">
      <w:r>
        <w:t xml:space="preserve">1.Both successful and failed campaigns experienced a spike in </w:t>
      </w:r>
      <w:r w:rsidR="009444D4">
        <w:t>October</w:t>
      </w:r>
      <w:r>
        <w:t xml:space="preserve"> after a steady decline over the summer months of June, July, August</w:t>
      </w:r>
      <w:r w:rsidR="009444D4">
        <w:t xml:space="preserve"> and September</w:t>
      </w:r>
      <w:r>
        <w:t xml:space="preserve">. </w:t>
      </w:r>
    </w:p>
    <w:p w:rsidR="009444D4" w:rsidRDefault="009444D4" w:rsidP="00C219F8"/>
    <w:p w:rsidR="00C219F8" w:rsidRDefault="00C219F8" w:rsidP="00C219F8">
      <w:r>
        <w:t xml:space="preserve">2.Successful campaigns peaked in May and hit their lowest point in December. </w:t>
      </w:r>
    </w:p>
    <w:p w:rsidR="00C219F8" w:rsidRDefault="00C219F8" w:rsidP="00C219F8"/>
    <w:p w:rsidR="00C219F8" w:rsidRDefault="00C219F8" w:rsidP="00C219F8">
      <w:r>
        <w:t xml:space="preserve">3. As the number of failed campaigns decreased steadily over the summer months, the number of failed campaigns steadily increased. </w:t>
      </w:r>
    </w:p>
    <w:p w:rsidR="00C219F8" w:rsidRDefault="00C219F8" w:rsidP="00C219F8"/>
    <w:p w:rsidR="00C219F8" w:rsidRDefault="00C219F8" w:rsidP="00C219F8">
      <w:r>
        <w:t>One could suggest that it is better to launch campaigns in the first 5 months of the year than at any other time</w:t>
      </w:r>
      <w:r w:rsidR="009444D4">
        <w:t xml:space="preserve"> during the year. </w:t>
      </w:r>
    </w:p>
    <w:p w:rsidR="00C219F8" w:rsidRPr="00C219F8" w:rsidRDefault="00C219F8" w:rsidP="00C219F8"/>
    <w:p w:rsidR="00C219F8" w:rsidRDefault="00C219F8" w:rsidP="00C219F8">
      <w:pPr>
        <w:rPr>
          <w:b/>
          <w:bCs/>
        </w:rPr>
      </w:pPr>
      <w:r w:rsidRPr="00C219F8">
        <w:rPr>
          <w:b/>
          <w:bCs/>
        </w:rPr>
        <w:t>What are some limit</w:t>
      </w:r>
      <w:bookmarkStart w:id="0" w:name="_GoBack"/>
      <w:bookmarkEnd w:id="0"/>
      <w:r w:rsidRPr="00C219F8">
        <w:rPr>
          <w:b/>
          <w:bCs/>
        </w:rPr>
        <w:t>ations of this dataset?</w:t>
      </w:r>
    </w:p>
    <w:p w:rsidR="00C219F8" w:rsidRDefault="00C219F8" w:rsidP="00C219F8">
      <w:pPr>
        <w:rPr>
          <w:b/>
          <w:bCs/>
        </w:rPr>
      </w:pPr>
    </w:p>
    <w:p w:rsidR="00851700" w:rsidRPr="009444D4" w:rsidRDefault="009444D4" w:rsidP="00851700">
      <w:r w:rsidRPr="009444D4">
        <w:t>This data set does not allow for much insight into the more subjective aspects of a successful campaign. For example, was the “blurb” about the campaign on the Kickstarter website. If so, is there any correlation between the quality of the “blurb” and</w:t>
      </w:r>
      <w:r w:rsidR="00851700">
        <w:t xml:space="preserve"> </w:t>
      </w:r>
      <w:r w:rsidRPr="009444D4">
        <w:t>the number of backers</w:t>
      </w:r>
      <w:r w:rsidR="00851700">
        <w:t xml:space="preserve"> a campaign got</w:t>
      </w:r>
      <w:r w:rsidRPr="009444D4">
        <w:t xml:space="preserve">. </w:t>
      </w:r>
      <w:r>
        <w:t>Additionally, was the campaign aggressively promoted on social media</w:t>
      </w:r>
      <w:r w:rsidR="00851700">
        <w:t xml:space="preserve"> or by word of mouth</w:t>
      </w:r>
      <w:r>
        <w:t xml:space="preserve">? </w:t>
      </w:r>
      <w:r w:rsidR="00851700">
        <w:t xml:space="preserve">Kickstarter campaigns can also offer promotions to their early backers. Were some “better” promotions than others? One doesn’t </w:t>
      </w:r>
      <w:r>
        <w:t>have a sense of factors beyond launch date/end date</w:t>
      </w:r>
      <w:r w:rsidR="00851700">
        <w:t xml:space="preserve">, </w:t>
      </w:r>
      <w:r>
        <w:t>the amount of backing</w:t>
      </w:r>
      <w:r w:rsidR="00851700">
        <w:t xml:space="preserve">, and perhaps country </w:t>
      </w:r>
      <w:r>
        <w:t>to correlate to campaign success.</w:t>
      </w:r>
      <w:r w:rsidR="00851700">
        <w:t xml:space="preserve"> </w:t>
      </w:r>
    </w:p>
    <w:p w:rsidR="00C219F8" w:rsidRDefault="00C219F8" w:rsidP="00C219F8">
      <w:pPr>
        <w:rPr>
          <w:b/>
          <w:bCs/>
        </w:rPr>
      </w:pPr>
    </w:p>
    <w:p w:rsidR="00C219F8" w:rsidRDefault="00C219F8" w:rsidP="00C219F8">
      <w:pPr>
        <w:rPr>
          <w:b/>
          <w:bCs/>
        </w:rPr>
      </w:pPr>
      <w:r w:rsidRPr="00C219F8">
        <w:rPr>
          <w:b/>
          <w:bCs/>
        </w:rPr>
        <w:t>What are some other possible tables and/or graphs that we could create?</w:t>
      </w:r>
    </w:p>
    <w:p w:rsidR="009444D4" w:rsidRDefault="009444D4" w:rsidP="00C219F8">
      <w:pPr>
        <w:rPr>
          <w:b/>
          <w:bCs/>
        </w:rPr>
      </w:pPr>
    </w:p>
    <w:p w:rsidR="009444D4" w:rsidRDefault="009444D4" w:rsidP="00C219F8">
      <w:r w:rsidRPr="00851700">
        <w:t xml:space="preserve">Another graph that could be created would be a comparison of the outcome of a campaign to its duration (time between launch and end dates). Is there an argument to be made for an optimal </w:t>
      </w:r>
      <w:r w:rsidR="00851700" w:rsidRPr="00851700">
        <w:t xml:space="preserve">about of time to keep a campaign open or the least amount of time to keep one open to see success? </w:t>
      </w:r>
    </w:p>
    <w:p w:rsidR="00851700" w:rsidRDefault="00851700" w:rsidP="00C219F8"/>
    <w:p w:rsidR="00851700" w:rsidRPr="00851700" w:rsidRDefault="00851700" w:rsidP="00C219F8">
      <w:r>
        <w:t>Another graph may also normalize the amount of backing money to the same currency to better determine trends across countries with regards to backing. Is t</w:t>
      </w:r>
      <w:r w:rsidR="00401B3A">
        <w:t>h</w:t>
      </w:r>
      <w:r>
        <w:t>ere a trend between the amount of money</w:t>
      </w:r>
      <w:r w:rsidR="00401B3A">
        <w:t xml:space="preserve"> normalized to USD or AUD or GBP and its outcome? Is there a range in the backing amount that supported successful campaigns vs. failed ones? </w:t>
      </w:r>
    </w:p>
    <w:p w:rsidR="00C219F8" w:rsidRDefault="00C219F8" w:rsidP="00C219F8">
      <w:pPr>
        <w:rPr>
          <w:b/>
          <w:bCs/>
        </w:rPr>
      </w:pPr>
    </w:p>
    <w:p w:rsidR="00C219F8" w:rsidRPr="00C219F8" w:rsidRDefault="00C219F8" w:rsidP="00C219F8">
      <w:pPr>
        <w:rPr>
          <w:b/>
          <w:bCs/>
        </w:rPr>
      </w:pPr>
    </w:p>
    <w:p w:rsidR="00C219F8" w:rsidRDefault="00C219F8" w:rsidP="00C219F8"/>
    <w:p w:rsidR="00C219F8" w:rsidRDefault="00C219F8" w:rsidP="00C219F8"/>
    <w:p w:rsidR="00C219F8" w:rsidRDefault="00C219F8"/>
    <w:sectPr w:rsidR="00C219F8" w:rsidSect="00BE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C55"/>
    <w:multiLevelType w:val="hybridMultilevel"/>
    <w:tmpl w:val="33AE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8"/>
    <w:rsid w:val="00401B3A"/>
    <w:rsid w:val="00590D4D"/>
    <w:rsid w:val="00593DBE"/>
    <w:rsid w:val="00851700"/>
    <w:rsid w:val="009444D4"/>
    <w:rsid w:val="00BE4A18"/>
    <w:rsid w:val="00C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45D47"/>
  <w15:chartTrackingRefBased/>
  <w15:docId w15:val="{5DE4F934-36E5-0F4D-9E99-E77A3BD9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dayanand</dc:creator>
  <cp:keywords/>
  <dc:description/>
  <cp:lastModifiedBy>preethi dayanand</cp:lastModifiedBy>
  <cp:revision>2</cp:revision>
  <dcterms:created xsi:type="dcterms:W3CDTF">2019-06-16T01:40:00Z</dcterms:created>
  <dcterms:modified xsi:type="dcterms:W3CDTF">2019-06-16T02:15:00Z</dcterms:modified>
</cp:coreProperties>
</file>